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1"/>
        <w:tblW w:w="11268" w:type="dxa"/>
        <w:tblLook w:val="04A0" w:firstRow="1" w:lastRow="0" w:firstColumn="1" w:lastColumn="0" w:noHBand="0" w:noVBand="1"/>
      </w:tblPr>
      <w:tblGrid>
        <w:gridCol w:w="495"/>
        <w:gridCol w:w="1819"/>
        <w:gridCol w:w="728"/>
        <w:gridCol w:w="1106"/>
        <w:gridCol w:w="1150"/>
        <w:gridCol w:w="1599"/>
        <w:gridCol w:w="4371"/>
      </w:tblGrid>
      <w:tr w:rsidR="00171653" w:rsidRPr="001F712C" w14:paraId="01F7E20D" w14:textId="77777777" w:rsidTr="00D55FFA">
        <w:trPr>
          <w:trHeight w:val="426"/>
        </w:trPr>
        <w:tc>
          <w:tcPr>
            <w:tcW w:w="1126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7384AE" w14:textId="77777777" w:rsidR="0025771C" w:rsidRDefault="0025771C" w:rsidP="001D322C">
            <w:pPr>
              <w:spacing w:after="0" w:line="240" w:lineRule="auto"/>
              <w:jc w:val="center"/>
            </w:pPr>
            <w:r>
              <w:t xml:space="preserve"> </w:t>
            </w:r>
          </w:p>
          <w:p w14:paraId="56F3F6A3" w14:textId="77777777" w:rsidR="0025771C" w:rsidRDefault="0025771C" w:rsidP="001D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14:paraId="4DBC4FF8" w14:textId="4C6B99B1" w:rsidR="0025771C" w:rsidRDefault="0025771C" w:rsidP="001D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5771C">
              <w:rPr>
                <w:rFonts w:ascii="Times New Roman" w:eastAsia="Times New Roman" w:hAnsi="Times New Roman"/>
                <w:lang w:eastAsia="hr-HR"/>
              </w:rPr>
              <w:t>Na osnovu člana 4. stav 2. Odluke o davanju u zakup poslovnih zgrada, poslovnih prostorija i garaža (“Službeni glasnik Grada Tuzla” broj 11/15 i 01/16)  Služba za geodetske i imovinsko-pravne poslove Grada Tuzla objavljuje:</w:t>
            </w:r>
          </w:p>
          <w:p w14:paraId="6AA9ED18" w14:textId="77777777" w:rsidR="0025771C" w:rsidRDefault="0025771C" w:rsidP="001D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14:paraId="090381F5" w14:textId="4C54C22C" w:rsidR="001F712C" w:rsidRPr="001D322C" w:rsidRDefault="00171653" w:rsidP="001D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b/>
                <w:lang w:eastAsia="hr-HR"/>
              </w:rPr>
              <w:t>JAVNI OGLAS</w:t>
            </w:r>
            <w:r w:rsidRPr="001F712C">
              <w:rPr>
                <w:rFonts w:ascii="Times New Roman" w:eastAsia="Times New Roman" w:hAnsi="Times New Roman"/>
                <w:b/>
                <w:lang w:eastAsia="hr-HR"/>
              </w:rPr>
              <w:br/>
              <w:t>o davanju u zakup poslovnih prostorija</w:t>
            </w:r>
          </w:p>
          <w:p w14:paraId="3A5630A9" w14:textId="77777777" w:rsidR="001F712C" w:rsidRDefault="001F712C" w:rsidP="00CB43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2F7E084F" w14:textId="77777777" w:rsidR="0025771C" w:rsidRDefault="0025771C" w:rsidP="00CB43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14:paraId="20212E75" w14:textId="26B6022C" w:rsidR="00171653" w:rsidRPr="001F712C" w:rsidRDefault="00171653" w:rsidP="00CB437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b/>
                <w:lang w:eastAsia="hr-HR"/>
              </w:rPr>
              <w:t>PREDMET JAVNOG OGLASA:</w:t>
            </w:r>
          </w:p>
          <w:p w14:paraId="34001379" w14:textId="77777777" w:rsidR="003C421C" w:rsidRPr="001F712C" w:rsidRDefault="003C421C" w:rsidP="00CB4377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hr-HR"/>
              </w:rPr>
            </w:pPr>
          </w:p>
        </w:tc>
      </w:tr>
      <w:tr w:rsidR="00171653" w:rsidRPr="001F712C" w14:paraId="475A1824" w14:textId="77777777" w:rsidTr="00D55FFA">
        <w:trPr>
          <w:trHeight w:val="255"/>
        </w:trPr>
        <w:tc>
          <w:tcPr>
            <w:tcW w:w="1126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A7BF14" w14:textId="77777777" w:rsidR="00171653" w:rsidRPr="001F712C" w:rsidRDefault="00171653" w:rsidP="00CB437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71653" w:rsidRPr="001F712C" w14:paraId="189E99DB" w14:textId="77777777" w:rsidTr="00D55FFA">
        <w:trPr>
          <w:trHeight w:val="255"/>
        </w:trPr>
        <w:tc>
          <w:tcPr>
            <w:tcW w:w="1126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5CFE8F" w14:textId="77777777" w:rsidR="00171653" w:rsidRPr="001F712C" w:rsidRDefault="00171653" w:rsidP="00CB437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71653" w:rsidRPr="001F712C" w14:paraId="4EFE9ADF" w14:textId="77777777" w:rsidTr="00D55FFA">
        <w:trPr>
          <w:trHeight w:val="720"/>
        </w:trPr>
        <w:tc>
          <w:tcPr>
            <w:tcW w:w="1126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811B3C" w14:textId="77777777" w:rsidR="00171653" w:rsidRPr="001F712C" w:rsidRDefault="00171653" w:rsidP="00CB437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71653" w:rsidRPr="001F712C" w14:paraId="21C39492" w14:textId="77777777" w:rsidTr="00D55FF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4132" w14:textId="77777777" w:rsidR="00171653" w:rsidRPr="001F712C" w:rsidRDefault="00171653" w:rsidP="00CB43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905" w14:textId="77777777" w:rsidR="00171653" w:rsidRPr="001F712C" w:rsidRDefault="00171653" w:rsidP="00CB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b/>
                <w:bCs/>
                <w:lang w:eastAsia="hr-HR"/>
              </w:rPr>
              <w:t>Adresa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A4F3" w14:textId="77777777" w:rsidR="00171653" w:rsidRPr="001F712C" w:rsidRDefault="00171653" w:rsidP="00CB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b/>
                <w:bCs/>
                <w:lang w:eastAsia="hr-HR"/>
              </w:rPr>
              <w:t>Zona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D9D6" w14:textId="77777777" w:rsidR="00171653" w:rsidRPr="001F712C" w:rsidRDefault="00171653" w:rsidP="00CB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b/>
                <w:bCs/>
                <w:lang w:eastAsia="hr-HR"/>
              </w:rPr>
              <w:t>Površina</w:t>
            </w:r>
            <w:r w:rsidRPr="001F712C">
              <w:rPr>
                <w:rFonts w:ascii="Times New Roman" w:eastAsia="Times New Roman" w:hAnsi="Times New Roman"/>
                <w:b/>
                <w:bCs/>
                <w:lang w:eastAsia="hr-HR"/>
              </w:rPr>
              <w:br/>
              <w:t>m2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BF9D" w14:textId="77777777" w:rsidR="00171653" w:rsidRPr="001F712C" w:rsidRDefault="00171653" w:rsidP="00CB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b/>
                <w:bCs/>
                <w:lang w:eastAsia="hr-HR"/>
              </w:rPr>
              <w:t>Spratnost</w:t>
            </w:r>
          </w:p>
          <w:p w14:paraId="408EE599" w14:textId="32DD6B7E" w:rsidR="00A3078C" w:rsidRPr="001F712C" w:rsidRDefault="00A3078C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b/>
                <w:bCs/>
                <w:lang w:eastAsia="hr-HR"/>
              </w:rPr>
              <w:t>poslovnih prostora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E5FD" w14:textId="73719391" w:rsidR="00171653" w:rsidRPr="001F712C" w:rsidRDefault="00171653" w:rsidP="00A30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Početni iznos </w:t>
            </w:r>
            <w:r w:rsidRPr="001F712C">
              <w:rPr>
                <w:rFonts w:ascii="Times New Roman" w:eastAsia="Times New Roman" w:hAnsi="Times New Roman"/>
                <w:b/>
                <w:bCs/>
                <w:lang w:eastAsia="hr-HR"/>
              </w:rPr>
              <w:br/>
              <w:t>zakupnine bez PDV-a (KM/m2)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F8B8" w14:textId="77777777" w:rsidR="00171653" w:rsidRPr="001F712C" w:rsidRDefault="00171653" w:rsidP="00CB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b/>
                <w:bCs/>
                <w:lang w:eastAsia="hr-HR"/>
              </w:rPr>
              <w:t>Namjena</w:t>
            </w:r>
          </w:p>
        </w:tc>
      </w:tr>
      <w:tr w:rsidR="00171653" w:rsidRPr="001F712C" w14:paraId="20BA2BA0" w14:textId="77777777" w:rsidTr="00D55FFA">
        <w:trPr>
          <w:trHeight w:val="7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3D4" w14:textId="387C1391" w:rsidR="00171653" w:rsidRPr="001F712C" w:rsidRDefault="00171653" w:rsidP="00877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1</w:t>
            </w:r>
            <w:r w:rsidR="00877170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9E18" w14:textId="20DA1D1A" w:rsidR="00171653" w:rsidRPr="001F712C" w:rsidRDefault="00E562B0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Zlatarska</w:t>
            </w:r>
            <w:r w:rsidR="00171653" w:rsidRPr="001F712C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A26FC6" w:rsidRPr="001F712C">
              <w:rPr>
                <w:rFonts w:ascii="Times New Roman" w:eastAsia="Times New Roman" w:hAnsi="Times New Roman"/>
                <w:lang w:eastAsia="hr-HR"/>
              </w:rPr>
              <w:t xml:space="preserve">broj </w:t>
            </w:r>
            <w:r w:rsidR="00171653" w:rsidRPr="001F712C">
              <w:rPr>
                <w:rFonts w:ascii="Times New Roman" w:eastAsia="Times New Roman" w:hAnsi="Times New Roman"/>
                <w:lang w:eastAsia="hr-H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F602" w14:textId="77777777" w:rsidR="00171653" w:rsidRPr="001F712C" w:rsidRDefault="00171653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prva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4CC" w14:textId="77777777" w:rsidR="00171653" w:rsidRPr="001F712C" w:rsidRDefault="003979D0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10,06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B72F" w14:textId="77777777" w:rsidR="00171653" w:rsidRPr="001F712C" w:rsidRDefault="00171653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prizemlje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4E15" w14:textId="77777777" w:rsidR="00171653" w:rsidRPr="001F712C" w:rsidRDefault="00171653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10,00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4475" w14:textId="58BBC861" w:rsidR="00171653" w:rsidRPr="001F712C" w:rsidRDefault="00265554" w:rsidP="0070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 xml:space="preserve">poslovno sjedište pravnih subjekata, predstavništva, intelektualne usluge (kancelarija), trgovina na malo prehrambenim proizvodima (u originalnom pakovanju), trgovina na malo neprehrambenim proizvodima, obrtnička djelatnost </w:t>
            </w:r>
            <w:r w:rsidR="0081181D" w:rsidRPr="001F712C">
              <w:rPr>
                <w:rFonts w:ascii="Times New Roman" w:eastAsia="Times New Roman" w:hAnsi="Times New Roman"/>
                <w:lang w:eastAsia="hr-HR"/>
              </w:rPr>
              <w:t>(izuzev pekarske djelatnosti)</w:t>
            </w:r>
          </w:p>
        </w:tc>
      </w:tr>
      <w:tr w:rsidR="00171653" w:rsidRPr="001F712C" w14:paraId="44A3AD46" w14:textId="77777777" w:rsidTr="00C51A8F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5AFD" w14:textId="18E1CCF5" w:rsidR="00171653" w:rsidRPr="001F712C" w:rsidRDefault="00171653" w:rsidP="00742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2</w:t>
            </w:r>
            <w:r w:rsidR="00877170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68CA" w14:textId="6A9B4090" w:rsidR="00171653" w:rsidRPr="001F712C" w:rsidRDefault="00C51A8F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51A8F">
              <w:rPr>
                <w:rFonts w:ascii="Times New Roman" w:eastAsia="Times New Roman" w:hAnsi="Times New Roman"/>
                <w:lang w:eastAsia="hr-HR"/>
              </w:rPr>
              <w:t>Soni trg broj 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CECB" w14:textId="6A2FB62C" w:rsidR="00171653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prva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318A" w14:textId="2B949917" w:rsidR="00171653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25,32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5546" w14:textId="2C4E2133" w:rsidR="00171653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sprat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259D" w14:textId="1A9943AE" w:rsidR="00171653" w:rsidRPr="001F712C" w:rsidRDefault="00C741FB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</w:t>
            </w:r>
            <w:r w:rsidR="005928DE">
              <w:rPr>
                <w:rFonts w:ascii="Times New Roman" w:eastAsia="Times New Roman" w:hAnsi="Times New Roman"/>
                <w:lang w:eastAsia="hr-HR"/>
              </w:rPr>
              <w:t>,00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C0F0" w14:textId="11097921" w:rsidR="00171653" w:rsidRPr="00C741FB" w:rsidRDefault="00C741FB" w:rsidP="00D13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741FB">
              <w:rPr>
                <w:rFonts w:ascii="Times New Roman" w:eastAsia="Times New Roman" w:hAnsi="Times New Roman"/>
                <w:lang w:eastAsia="hr-HR"/>
              </w:rPr>
              <w:t>poslovno sjedište pravnih subjekata, predstavništva, intelektualne usluge (kancelarija</w:t>
            </w:r>
            <w:r w:rsidR="00B9473F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F32A2C" w:rsidRPr="001F712C" w14:paraId="408A0B6D" w14:textId="77777777" w:rsidTr="00C51A8F">
        <w:trPr>
          <w:trHeight w:val="10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3A75" w14:textId="77777777" w:rsidR="00F32A2C" w:rsidRPr="001F712C" w:rsidRDefault="00312026" w:rsidP="00742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3</w:t>
            </w:r>
            <w:r w:rsidR="00A00FEE" w:rsidRPr="001F712C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8727" w14:textId="68256824" w:rsidR="00F32A2C" w:rsidRPr="001F712C" w:rsidRDefault="00C51A8F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51A8F">
              <w:rPr>
                <w:rFonts w:ascii="Times New Roman" w:eastAsia="Times New Roman" w:hAnsi="Times New Roman"/>
                <w:lang w:eastAsia="hr-HR"/>
              </w:rPr>
              <w:t>Trgovačka bb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A52E" w14:textId="5A5B84D0" w:rsidR="00F32A2C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prva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B087" w14:textId="228E437F" w:rsidR="00F32A2C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91,48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E436" w14:textId="042C8932" w:rsidR="00F32A2C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prizemlje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DC28" w14:textId="26D49F58" w:rsidR="00F32A2C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10,00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730B" w14:textId="77777777" w:rsidR="00C741FB" w:rsidRPr="00C741FB" w:rsidRDefault="00C741FB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741FB">
              <w:rPr>
                <w:rFonts w:ascii="Times New Roman" w:eastAsia="Times New Roman" w:hAnsi="Times New Roman"/>
                <w:lang w:eastAsia="hr-HR"/>
              </w:rPr>
              <w:t xml:space="preserve">poslovno sjedište pravnih subjekata, intelektualne usluge, predstavništva (kancelarija), trgovina na malo prehrambenim proizvodima (bez završne obrade), trgovina na malo neprehrambenim proizvodima, </w:t>
            </w:r>
          </w:p>
          <w:p w14:paraId="21B1E424" w14:textId="1C2A4F28" w:rsidR="00F32A2C" w:rsidRPr="001F712C" w:rsidRDefault="00C741FB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741FB">
              <w:rPr>
                <w:rFonts w:ascii="Times New Roman" w:eastAsia="Times New Roman" w:hAnsi="Times New Roman"/>
                <w:lang w:eastAsia="hr-HR"/>
              </w:rPr>
              <w:t>obrtnička djelatnost (izuzev pekarske djelatnosti)</w:t>
            </w:r>
          </w:p>
        </w:tc>
      </w:tr>
      <w:tr w:rsidR="004E5DAB" w:rsidRPr="001F712C" w14:paraId="09402E70" w14:textId="77777777" w:rsidTr="00D55FFA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FFB" w14:textId="77777777" w:rsidR="004E5DAB" w:rsidRPr="001F712C" w:rsidRDefault="00312026" w:rsidP="00742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4</w:t>
            </w:r>
            <w:r w:rsidR="00A00FEE" w:rsidRPr="001F712C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8953" w14:textId="5B6B62BB" w:rsidR="004E5DAB" w:rsidRPr="001F712C" w:rsidRDefault="00702A0D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 xml:space="preserve">Slatina </w:t>
            </w:r>
            <w:r w:rsidR="00A26FC6" w:rsidRPr="001F712C">
              <w:rPr>
                <w:rFonts w:ascii="Times New Roman" w:eastAsia="Times New Roman" w:hAnsi="Times New Roman"/>
                <w:lang w:eastAsia="hr-HR"/>
              </w:rPr>
              <w:t xml:space="preserve">broj </w:t>
            </w:r>
            <w:r w:rsidRPr="001F712C">
              <w:rPr>
                <w:rFonts w:ascii="Times New Roman" w:eastAsia="Times New Roman" w:hAnsi="Times New Roman"/>
                <w:lang w:eastAsia="hr-H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DDEA" w14:textId="77777777" w:rsidR="004E5DAB" w:rsidRPr="001F712C" w:rsidRDefault="009107CC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druga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2CA8" w14:textId="77777777" w:rsidR="004E5DAB" w:rsidRPr="001F712C" w:rsidRDefault="00702A0D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66,27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E9EB" w14:textId="77777777" w:rsidR="004E5DAB" w:rsidRPr="001F712C" w:rsidRDefault="004E5DAB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prizemlje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C1C0" w14:textId="77777777" w:rsidR="004E5DAB" w:rsidRPr="001F712C" w:rsidRDefault="004E5DAB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8,00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B360" w14:textId="77777777" w:rsidR="004E5DAB" w:rsidRPr="001F712C" w:rsidRDefault="004E5DAB" w:rsidP="00702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poslovno sjedište pravnih subjekata, intelektualne usluge</w:t>
            </w:r>
            <w:r w:rsidR="00333F81" w:rsidRPr="001F712C">
              <w:rPr>
                <w:rFonts w:ascii="Times New Roman" w:eastAsia="Times New Roman" w:hAnsi="Times New Roman"/>
                <w:lang w:eastAsia="hr-HR"/>
              </w:rPr>
              <w:t>, predstavništva</w:t>
            </w:r>
            <w:r w:rsidRPr="001F712C">
              <w:rPr>
                <w:rFonts w:ascii="Times New Roman" w:eastAsia="Times New Roman" w:hAnsi="Times New Roman"/>
                <w:lang w:eastAsia="hr-HR"/>
              </w:rPr>
              <w:t xml:space="preserve"> (kancelarija), trgovina na malo prehrambenim proizvodima (bez završne obrade), trgovina na malo neprehrambenim proizvodima, </w:t>
            </w:r>
            <w:r w:rsidRPr="001F712C">
              <w:rPr>
                <w:rFonts w:ascii="Times New Roman" w:eastAsia="Times New Roman" w:hAnsi="Times New Roman"/>
                <w:lang w:eastAsia="hr-HR"/>
              </w:rPr>
              <w:br/>
              <w:t>obrtnička djelatnost (izuzev pekarske djelatnosti</w:t>
            </w:r>
            <w:r w:rsidR="001F02F2" w:rsidRPr="001F712C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  <w:tr w:rsidR="00AE38B7" w:rsidRPr="001F712C" w14:paraId="6D8E16D6" w14:textId="77777777" w:rsidTr="00D55FFA">
        <w:trPr>
          <w:trHeight w:val="8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39E1" w14:textId="77777777" w:rsidR="00AE38B7" w:rsidRPr="001F712C" w:rsidRDefault="00312026" w:rsidP="00742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5</w:t>
            </w:r>
            <w:r w:rsidR="009603BD" w:rsidRPr="001F712C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599C" w14:textId="7C3E0EB0" w:rsidR="00AE38B7" w:rsidRPr="001F712C" w:rsidRDefault="00AE38B7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 xml:space="preserve">Džafer Mahala </w:t>
            </w:r>
            <w:r w:rsidR="00A26FC6" w:rsidRPr="001F712C">
              <w:rPr>
                <w:rFonts w:ascii="Times New Roman" w:eastAsia="Times New Roman" w:hAnsi="Times New Roman"/>
                <w:lang w:eastAsia="hr-HR"/>
              </w:rPr>
              <w:t xml:space="preserve">broj </w:t>
            </w:r>
            <w:r w:rsidRPr="001F712C">
              <w:rPr>
                <w:rFonts w:ascii="Times New Roman" w:eastAsia="Times New Roman" w:hAnsi="Times New Roman"/>
                <w:lang w:eastAsia="hr-HR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8CA9" w14:textId="77777777" w:rsidR="00AE38B7" w:rsidRPr="001F712C" w:rsidRDefault="009107CC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druga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2B2E" w14:textId="77777777" w:rsidR="00AE38B7" w:rsidRPr="001F712C" w:rsidRDefault="00AE38B7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57,73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9E3" w14:textId="77777777" w:rsidR="00AE38B7" w:rsidRPr="001F712C" w:rsidRDefault="00AE38B7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prizemlje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7974" w14:textId="77777777" w:rsidR="00AE38B7" w:rsidRPr="001F712C" w:rsidRDefault="00AE38B7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8,00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35A0" w14:textId="77777777" w:rsidR="00AE38B7" w:rsidRPr="001F712C" w:rsidRDefault="00A44376" w:rsidP="00CB4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 xml:space="preserve">poslovno sjedište pravnih subjekata, intelektualne usluge, predstavništva (kancelarija), trgovina na malo prehrambenim proizvodima (bez završne obrade), trgovina na malo neprehrambenim proizvodima, </w:t>
            </w:r>
            <w:r w:rsidRPr="001F712C">
              <w:rPr>
                <w:rFonts w:ascii="Times New Roman" w:eastAsia="Times New Roman" w:hAnsi="Times New Roman"/>
                <w:lang w:eastAsia="hr-HR"/>
              </w:rPr>
              <w:br/>
              <w:t>obrtnička djelatnost (izuzev pekarske djelatnosti)</w:t>
            </w:r>
          </w:p>
        </w:tc>
      </w:tr>
      <w:tr w:rsidR="00312026" w:rsidRPr="001F712C" w14:paraId="4C83DAAE" w14:textId="77777777" w:rsidTr="00C51A8F">
        <w:trPr>
          <w:trHeight w:val="10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E127" w14:textId="70C12848" w:rsidR="00312026" w:rsidRPr="001F712C" w:rsidRDefault="001F712C" w:rsidP="00742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6</w:t>
            </w:r>
            <w:r w:rsidR="00312026" w:rsidRPr="001F712C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D5D2C" w14:textId="4C6A7947" w:rsidR="00312026" w:rsidRPr="001F712C" w:rsidRDefault="00C51A8F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51A8F">
              <w:rPr>
                <w:rFonts w:ascii="Times New Roman" w:eastAsia="Times New Roman" w:hAnsi="Times New Roman"/>
                <w:lang w:eastAsia="hr-HR"/>
              </w:rPr>
              <w:t>Patriotske lige broj 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502E" w14:textId="0C69897C" w:rsidR="00312026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prva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BD78" w14:textId="6A0729BB" w:rsidR="00312026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40,17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6662" w14:textId="5C75601A" w:rsidR="00312026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prizemlje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8382" w14:textId="4C312E40" w:rsidR="00312026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10,00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5C22E" w14:textId="77777777" w:rsidR="00C741FB" w:rsidRPr="00C741FB" w:rsidRDefault="00C741FB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741FB">
              <w:rPr>
                <w:rFonts w:ascii="Times New Roman" w:eastAsia="Times New Roman" w:hAnsi="Times New Roman"/>
                <w:lang w:eastAsia="hr-HR"/>
              </w:rPr>
              <w:t xml:space="preserve">poslovno sjedište pravnih subjekata, intelektualne usluge, predstavništva (kancelarija), trgovina na malo prehrambenim proizvodima (bez završne obrade), trgovina na malo neprehrambenim proizvodima, </w:t>
            </w:r>
          </w:p>
          <w:p w14:paraId="7ECAFE1F" w14:textId="793FE87E" w:rsidR="00312026" w:rsidRPr="001F712C" w:rsidRDefault="00C741FB" w:rsidP="007D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741FB">
              <w:rPr>
                <w:rFonts w:ascii="Times New Roman" w:eastAsia="Times New Roman" w:hAnsi="Times New Roman"/>
                <w:lang w:eastAsia="hr-HR"/>
              </w:rPr>
              <w:t>obrtnička djelatnost (izuzev pekarske djelatnosti), ug</w:t>
            </w:r>
            <w:r w:rsidR="007D55CD">
              <w:rPr>
                <w:rFonts w:ascii="Times New Roman" w:eastAsia="Times New Roman" w:hAnsi="Times New Roman"/>
                <w:lang w:eastAsia="hr-HR"/>
              </w:rPr>
              <w:t>ostiteljska djelatnost</w:t>
            </w:r>
          </w:p>
        </w:tc>
      </w:tr>
      <w:tr w:rsidR="00312026" w:rsidRPr="001F712C" w14:paraId="43FBD855" w14:textId="77777777" w:rsidTr="001F712C">
        <w:trPr>
          <w:trHeight w:val="183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22F1" w14:textId="364A9C4E" w:rsidR="00312026" w:rsidRPr="001F712C" w:rsidRDefault="001F712C" w:rsidP="00742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lastRenderedPageBreak/>
              <w:t>7</w:t>
            </w:r>
            <w:r w:rsidR="00312026" w:rsidRPr="001F712C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9F07" w14:textId="7E190A49" w:rsidR="00C51A8F" w:rsidRDefault="00C51A8F" w:rsidP="00C741FB">
            <w:pPr>
              <w:spacing w:after="0" w:line="240" w:lineRule="auto"/>
              <w:jc w:val="center"/>
            </w:pPr>
          </w:p>
          <w:p w14:paraId="58A2181A" w14:textId="77777777" w:rsidR="00C51A8F" w:rsidRDefault="00C51A8F" w:rsidP="00C741FB">
            <w:pPr>
              <w:spacing w:after="0" w:line="240" w:lineRule="auto"/>
              <w:jc w:val="center"/>
            </w:pPr>
          </w:p>
          <w:p w14:paraId="516E80AB" w14:textId="1868E94D" w:rsidR="00312026" w:rsidRPr="001F712C" w:rsidRDefault="00C51A8F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51A8F">
              <w:rPr>
                <w:rFonts w:ascii="Times New Roman" w:eastAsia="Times New Roman" w:hAnsi="Times New Roman"/>
                <w:lang w:eastAsia="hr-HR"/>
              </w:rPr>
              <w:t>Slatina broj 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098C" w14:textId="19E2AD54" w:rsidR="00312026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druga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0924" w14:textId="7B3F135F" w:rsidR="00312026" w:rsidRPr="001F712C" w:rsidRDefault="0092051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37,03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7647" w14:textId="671B903A" w:rsidR="00312026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prizemlje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7795" w14:textId="155B0E03" w:rsidR="00312026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8,00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40F4" w14:textId="77777777" w:rsidR="00C741FB" w:rsidRPr="00C741FB" w:rsidRDefault="00C741FB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741FB">
              <w:rPr>
                <w:rFonts w:ascii="Times New Roman" w:eastAsia="Times New Roman" w:hAnsi="Times New Roman"/>
                <w:lang w:eastAsia="hr-HR"/>
              </w:rPr>
              <w:t xml:space="preserve">poslovno sjedište pravnih subjekata, intelektualne usluge, predstavništva (kancelarija), trgovina na malo prehrambenim proizvodima (bez završne obrade), trgovina na malo neprehrambenim proizvodima, </w:t>
            </w:r>
          </w:p>
          <w:p w14:paraId="42E7718C" w14:textId="101AD3B2" w:rsidR="00312026" w:rsidRPr="001F712C" w:rsidRDefault="00C741FB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C741FB">
              <w:rPr>
                <w:rFonts w:ascii="Times New Roman" w:eastAsia="Times New Roman" w:hAnsi="Times New Roman"/>
                <w:lang w:eastAsia="hr-HR"/>
              </w:rPr>
              <w:t>obrtnička djelatnost (izuzev pekarske djelatnosti)</w:t>
            </w:r>
          </w:p>
        </w:tc>
      </w:tr>
      <w:tr w:rsidR="00312026" w:rsidRPr="001F712C" w14:paraId="74C18944" w14:textId="77777777" w:rsidTr="001F712C">
        <w:trPr>
          <w:trHeight w:val="69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11DE" w14:textId="469D28C4" w:rsidR="00312026" w:rsidRPr="001F712C" w:rsidRDefault="001F712C" w:rsidP="00742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8</w:t>
            </w:r>
            <w:r w:rsidR="00312026" w:rsidRPr="001F712C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EE4D" w14:textId="21AC913A" w:rsidR="008D16FD" w:rsidRPr="001F712C" w:rsidRDefault="00A26FC6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Turalibegova</w:t>
            </w:r>
          </w:p>
          <w:p w14:paraId="37653516" w14:textId="5E7194E4" w:rsidR="00312026" w:rsidRPr="001F712C" w:rsidRDefault="008D16FD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broj</w:t>
            </w:r>
            <w:r w:rsidR="00457D55" w:rsidRPr="001F712C">
              <w:rPr>
                <w:rFonts w:ascii="Times New Roman" w:eastAsia="Times New Roman" w:hAnsi="Times New Roman"/>
                <w:lang w:eastAsia="hr-HR"/>
              </w:rPr>
              <w:t xml:space="preserve"> 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52C0" w14:textId="77777777" w:rsidR="00312026" w:rsidRPr="001F712C" w:rsidRDefault="00E90932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prva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6DB7" w14:textId="77777777" w:rsidR="00312026" w:rsidRPr="001F712C" w:rsidRDefault="00457D55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38,22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B06A" w14:textId="77777777" w:rsidR="00312026" w:rsidRPr="001F712C" w:rsidRDefault="00457D55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prizemlje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AF6B" w14:textId="77777777" w:rsidR="00312026" w:rsidRPr="001F712C" w:rsidRDefault="008D7ACC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>10,00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87EB5" w14:textId="77777777" w:rsidR="00312026" w:rsidRPr="001F712C" w:rsidRDefault="00266880" w:rsidP="000E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F712C">
              <w:rPr>
                <w:rFonts w:ascii="Times New Roman" w:eastAsia="Times New Roman" w:hAnsi="Times New Roman"/>
                <w:lang w:eastAsia="hr-HR"/>
              </w:rPr>
              <w:t xml:space="preserve">poslovno sjedište pravnih subjekata, intelektualne usluge, predstavništva (kancelarija), trgovina na malo prehrambenim proizvodima (bez završne obrade), trgovina na malo neprehrambenim proizvodima, </w:t>
            </w:r>
            <w:r w:rsidRPr="001F712C">
              <w:rPr>
                <w:rFonts w:ascii="Times New Roman" w:eastAsia="Times New Roman" w:hAnsi="Times New Roman"/>
                <w:lang w:eastAsia="hr-HR"/>
              </w:rPr>
              <w:br/>
              <w:t>obrtnička djelatnost (izuzev pekarske djelatnosti)</w:t>
            </w:r>
            <w:r w:rsidR="00B5119E" w:rsidRPr="001F712C">
              <w:rPr>
                <w:rFonts w:ascii="Times New Roman" w:eastAsia="Times New Roman" w:hAnsi="Times New Roman"/>
                <w:lang w:eastAsia="hr-HR"/>
              </w:rPr>
              <w:t>, ugostiteljska djelatnosti-objekat brze prehrane</w:t>
            </w:r>
          </w:p>
        </w:tc>
      </w:tr>
      <w:tr w:rsidR="00C51A8F" w:rsidRPr="001F712C" w14:paraId="261021F0" w14:textId="77777777" w:rsidTr="00D55FFA">
        <w:trPr>
          <w:trHeight w:val="8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4771" w14:textId="69393DC4" w:rsidR="00C51A8F" w:rsidRPr="001F712C" w:rsidRDefault="006E6AFB" w:rsidP="006E6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9</w:t>
            </w:r>
            <w:r w:rsidR="00C51A8F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6968" w14:textId="2D5F647E" w:rsidR="00C51A8F" w:rsidRPr="001F712C" w:rsidRDefault="00C51A8F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Zlatarska broj </w:t>
            </w:r>
            <w:r w:rsidR="00706ABD"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8CD4" w14:textId="5B50F4E2" w:rsidR="00C51A8F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prva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76E3" w14:textId="4DFB2F00" w:rsidR="00C51A8F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22,66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9C16" w14:textId="4E2E8B30" w:rsidR="00C51A8F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prizemlje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C59F" w14:textId="5769F94D" w:rsidR="00C51A8F" w:rsidRPr="001F712C" w:rsidRDefault="005928DE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10,00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1F21" w14:textId="40FE0B66" w:rsidR="00C51A8F" w:rsidRPr="001F712C" w:rsidRDefault="00D56E0F" w:rsidP="00C7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t xml:space="preserve"> </w:t>
            </w:r>
            <w:r w:rsidRPr="00D56E0F">
              <w:rPr>
                <w:rFonts w:ascii="Times New Roman" w:eastAsia="Times New Roman" w:hAnsi="Times New Roman"/>
                <w:lang w:eastAsia="hr-HR"/>
              </w:rPr>
              <w:t>poslovno sjedište pravnih subjekata, predstavništva, intelektualne usluge (kancelarija), trgovina na malo prehrambenim proizvodima (u originalnom pakovanju), trgovina na malo neprehrambenim proizvodima, obrtnička djelatnost (izuzev pekarske djelatnosti)</w:t>
            </w:r>
          </w:p>
        </w:tc>
      </w:tr>
    </w:tbl>
    <w:p w14:paraId="3D98BA25" w14:textId="44B275EF" w:rsidR="00171653" w:rsidRDefault="00171653" w:rsidP="00171653">
      <w:pPr>
        <w:spacing w:after="0" w:line="240" w:lineRule="auto"/>
        <w:jc w:val="both"/>
        <w:rPr>
          <w:rFonts w:ascii="Times New Roman" w:hAnsi="Times New Roman"/>
        </w:rPr>
      </w:pPr>
    </w:p>
    <w:p w14:paraId="5B87D0E3" w14:textId="77777777" w:rsidR="00C51A8F" w:rsidRPr="001F712C" w:rsidRDefault="00C51A8F" w:rsidP="00171653">
      <w:pPr>
        <w:spacing w:after="0" w:line="240" w:lineRule="auto"/>
        <w:jc w:val="both"/>
        <w:rPr>
          <w:rFonts w:ascii="Times New Roman" w:hAnsi="Times New Roman"/>
        </w:rPr>
      </w:pPr>
    </w:p>
    <w:p w14:paraId="2729FC87" w14:textId="26CEEAEC" w:rsidR="00171653" w:rsidRPr="001F712C" w:rsidRDefault="00171653" w:rsidP="00171653">
      <w:pPr>
        <w:spacing w:after="0" w:line="240" w:lineRule="auto"/>
        <w:jc w:val="both"/>
        <w:rPr>
          <w:rFonts w:ascii="Times New Roman" w:hAnsi="Times New Roman"/>
        </w:rPr>
      </w:pPr>
      <w:r w:rsidRPr="001F712C">
        <w:rPr>
          <w:rFonts w:ascii="Times New Roman" w:hAnsi="Times New Roman"/>
        </w:rPr>
        <w:t>- Poslovni prostori koji su predmet ovo</w:t>
      </w:r>
      <w:r w:rsidR="00C86C71" w:rsidRPr="001F712C">
        <w:rPr>
          <w:rFonts w:ascii="Times New Roman" w:hAnsi="Times New Roman"/>
        </w:rPr>
        <w:t>g</w:t>
      </w:r>
      <w:r w:rsidRPr="001F712C">
        <w:rPr>
          <w:rFonts w:ascii="Times New Roman" w:hAnsi="Times New Roman"/>
        </w:rPr>
        <w:t xml:space="preserve"> </w:t>
      </w:r>
      <w:r w:rsidR="00C11255" w:rsidRPr="001F712C">
        <w:rPr>
          <w:rFonts w:ascii="Times New Roman" w:hAnsi="Times New Roman"/>
        </w:rPr>
        <w:t>J</w:t>
      </w:r>
      <w:r w:rsidRPr="001F712C">
        <w:rPr>
          <w:rFonts w:ascii="Times New Roman" w:hAnsi="Times New Roman"/>
        </w:rPr>
        <w:t>avnog oglasa izdaju se na period od četiri godine.</w:t>
      </w:r>
    </w:p>
    <w:p w14:paraId="10C98DC7" w14:textId="77777777" w:rsidR="00171653" w:rsidRPr="001F712C" w:rsidRDefault="00171653" w:rsidP="00171653">
      <w:pPr>
        <w:spacing w:after="0" w:line="240" w:lineRule="auto"/>
        <w:jc w:val="both"/>
        <w:rPr>
          <w:rFonts w:ascii="Times New Roman" w:hAnsi="Times New Roman"/>
        </w:rPr>
      </w:pPr>
    </w:p>
    <w:p w14:paraId="1F50D0C1" w14:textId="77777777" w:rsidR="00171653" w:rsidRPr="001F712C" w:rsidRDefault="00171653" w:rsidP="00171653">
      <w:pPr>
        <w:pStyle w:val="BodyText2"/>
        <w:jc w:val="both"/>
        <w:rPr>
          <w:b/>
          <w:sz w:val="22"/>
          <w:szCs w:val="22"/>
        </w:rPr>
      </w:pPr>
      <w:r w:rsidRPr="001F712C">
        <w:rPr>
          <w:b/>
          <w:sz w:val="22"/>
          <w:szCs w:val="22"/>
        </w:rPr>
        <w:t>PRAVO UČEŠĆA:</w:t>
      </w:r>
    </w:p>
    <w:p w14:paraId="7A653E32" w14:textId="796763B0" w:rsidR="00171653" w:rsidRDefault="00C11255" w:rsidP="00171653">
      <w:pPr>
        <w:spacing w:after="0" w:line="240" w:lineRule="auto"/>
        <w:jc w:val="both"/>
        <w:rPr>
          <w:rFonts w:ascii="Times New Roman" w:hAnsi="Times New Roman"/>
        </w:rPr>
      </w:pPr>
      <w:r w:rsidRPr="001F712C">
        <w:rPr>
          <w:rFonts w:ascii="Times New Roman" w:hAnsi="Times New Roman"/>
        </w:rPr>
        <w:t xml:space="preserve">- </w:t>
      </w:r>
      <w:r w:rsidR="00171653" w:rsidRPr="001F712C">
        <w:rPr>
          <w:rFonts w:ascii="Times New Roman" w:hAnsi="Times New Roman"/>
        </w:rPr>
        <w:t xml:space="preserve">Pravo učešća na ovom </w:t>
      </w:r>
      <w:r w:rsidRPr="001F712C">
        <w:rPr>
          <w:rFonts w:ascii="Times New Roman" w:hAnsi="Times New Roman"/>
        </w:rPr>
        <w:t>O</w:t>
      </w:r>
      <w:r w:rsidR="00171653" w:rsidRPr="001F712C">
        <w:rPr>
          <w:rFonts w:ascii="Times New Roman" w:hAnsi="Times New Roman"/>
        </w:rPr>
        <w:t xml:space="preserve">glasu imaju sva pravna  i fizička lica. </w:t>
      </w:r>
    </w:p>
    <w:p w14:paraId="19100C50" w14:textId="77777777" w:rsidR="00BA6599" w:rsidRPr="001F712C" w:rsidRDefault="00BA6599" w:rsidP="00171653">
      <w:pPr>
        <w:spacing w:after="0" w:line="240" w:lineRule="auto"/>
        <w:jc w:val="both"/>
        <w:rPr>
          <w:rFonts w:ascii="Times New Roman" w:hAnsi="Times New Roman"/>
        </w:rPr>
      </w:pPr>
    </w:p>
    <w:p w14:paraId="17B50E30" w14:textId="77777777" w:rsidR="00BA6599" w:rsidRPr="001F712C" w:rsidRDefault="00BA6599" w:rsidP="00B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bs-Latn-BA"/>
        </w:rPr>
      </w:pPr>
      <w:r w:rsidRPr="001F712C">
        <w:rPr>
          <w:rFonts w:ascii="Times New Roman" w:eastAsia="Times New Roman" w:hAnsi="Times New Roman"/>
          <w:b/>
          <w:color w:val="222222"/>
          <w:lang w:eastAsia="bs-Latn-BA"/>
        </w:rPr>
        <w:t xml:space="preserve">PRIJAVA ZA UČEŠĆE NA JAVNOM  OGLASU: </w:t>
      </w:r>
    </w:p>
    <w:p w14:paraId="1A15FB39" w14:textId="1C870FB4" w:rsidR="00B35D6C" w:rsidRDefault="00BA6599" w:rsidP="00B35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bs-Latn-BA"/>
        </w:rPr>
      </w:pPr>
      <w:r w:rsidRPr="008E033C">
        <w:rPr>
          <w:rFonts w:ascii="Times New Roman" w:eastAsia="Times New Roman" w:hAnsi="Times New Roman"/>
          <w:b/>
          <w:color w:val="222222"/>
          <w:lang w:eastAsia="bs-Latn-BA"/>
        </w:rPr>
        <w:t>Prijava</w:t>
      </w:r>
      <w:r w:rsidRPr="001F712C">
        <w:rPr>
          <w:rFonts w:ascii="Times New Roman" w:eastAsia="Times New Roman" w:hAnsi="Times New Roman"/>
          <w:color w:val="222222"/>
          <w:lang w:eastAsia="bs-Latn-BA"/>
        </w:rPr>
        <w:t xml:space="preserve"> za učešće na </w:t>
      </w:r>
      <w:r w:rsidR="00C11255" w:rsidRPr="001F712C">
        <w:rPr>
          <w:rFonts w:ascii="Times New Roman" w:eastAsia="Times New Roman" w:hAnsi="Times New Roman"/>
          <w:color w:val="222222"/>
          <w:lang w:eastAsia="bs-Latn-BA"/>
        </w:rPr>
        <w:t>J</w:t>
      </w:r>
      <w:r w:rsidRPr="001F712C">
        <w:rPr>
          <w:rFonts w:ascii="Times New Roman" w:eastAsia="Times New Roman" w:hAnsi="Times New Roman"/>
          <w:color w:val="222222"/>
          <w:lang w:eastAsia="bs-Latn-BA"/>
        </w:rPr>
        <w:t xml:space="preserve">avnom </w:t>
      </w:r>
      <w:r w:rsidR="00C11255" w:rsidRPr="001F712C">
        <w:rPr>
          <w:rFonts w:ascii="Times New Roman" w:eastAsia="Times New Roman" w:hAnsi="Times New Roman"/>
          <w:color w:val="222222"/>
          <w:lang w:eastAsia="bs-Latn-BA"/>
        </w:rPr>
        <w:t>o</w:t>
      </w:r>
      <w:r w:rsidRPr="001F712C">
        <w:rPr>
          <w:rFonts w:ascii="Times New Roman" w:eastAsia="Times New Roman" w:hAnsi="Times New Roman"/>
          <w:color w:val="222222"/>
          <w:lang w:eastAsia="bs-Latn-BA"/>
        </w:rPr>
        <w:t>glasu podnosi se u pisanom obliku i mora sadržavati sljedeće:</w:t>
      </w:r>
    </w:p>
    <w:p w14:paraId="5955A4CD" w14:textId="006B645B" w:rsidR="00B35D6C" w:rsidRPr="001F712C" w:rsidRDefault="00692322" w:rsidP="0043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bs-Latn-BA"/>
        </w:rPr>
      </w:pPr>
      <w:r>
        <w:rPr>
          <w:rFonts w:ascii="Times New Roman" w:eastAsia="Times New Roman" w:hAnsi="Times New Roman"/>
          <w:color w:val="222222"/>
          <w:lang w:eastAsia="bs-Latn-BA"/>
        </w:rPr>
        <w:t>a)</w:t>
      </w:r>
      <w:r w:rsidR="00B35D6C" w:rsidRPr="001F712C">
        <w:rPr>
          <w:rFonts w:ascii="Times New Roman" w:eastAsia="Times New Roman" w:hAnsi="Times New Roman"/>
          <w:color w:val="222222"/>
          <w:lang w:eastAsia="bs-Latn-BA"/>
        </w:rPr>
        <w:t xml:space="preserve"> </w:t>
      </w:r>
      <w:r w:rsidR="00BA6599" w:rsidRPr="001F712C">
        <w:rPr>
          <w:rFonts w:ascii="Times New Roman" w:eastAsia="Times New Roman" w:hAnsi="Times New Roman"/>
          <w:color w:val="222222"/>
          <w:lang w:eastAsia="bs-Latn-BA"/>
        </w:rPr>
        <w:t>za fizička lica: ime i prezime, JMBG, broj lične karte, ad</w:t>
      </w:r>
      <w:r w:rsidR="00B35D6C" w:rsidRPr="001F712C">
        <w:rPr>
          <w:rFonts w:ascii="Times New Roman" w:eastAsia="Times New Roman" w:hAnsi="Times New Roman"/>
          <w:color w:val="222222"/>
          <w:lang w:eastAsia="bs-Latn-BA"/>
        </w:rPr>
        <w:t>resa stanovanja</w:t>
      </w:r>
      <w:r w:rsidR="008E033C">
        <w:rPr>
          <w:rFonts w:ascii="Times New Roman" w:eastAsia="Times New Roman" w:hAnsi="Times New Roman"/>
          <w:color w:val="222222"/>
          <w:lang w:eastAsia="bs-Latn-BA"/>
        </w:rPr>
        <w:t>,</w:t>
      </w:r>
      <w:r w:rsidR="00B35D6C" w:rsidRPr="001F712C">
        <w:rPr>
          <w:rFonts w:ascii="Times New Roman" w:eastAsia="Times New Roman" w:hAnsi="Times New Roman"/>
          <w:color w:val="222222"/>
          <w:lang w:eastAsia="bs-Latn-BA"/>
        </w:rPr>
        <w:t xml:space="preserve"> broj telefona</w:t>
      </w:r>
      <w:r w:rsidR="0043506F">
        <w:rPr>
          <w:rFonts w:ascii="Times New Roman" w:eastAsia="Times New Roman" w:hAnsi="Times New Roman"/>
          <w:color w:val="222222"/>
          <w:lang w:eastAsia="bs-Latn-BA"/>
        </w:rPr>
        <w:t>,</w:t>
      </w:r>
      <w:r w:rsidR="0043506F" w:rsidRPr="0043506F">
        <w:rPr>
          <w:rFonts w:ascii="Times New Roman" w:eastAsia="Times New Roman" w:hAnsi="Times New Roman"/>
          <w:color w:val="222222"/>
          <w:lang w:eastAsia="bs-Latn-BA"/>
        </w:rPr>
        <w:t xml:space="preserve"> naznaka poslovnog prostora za k</w:t>
      </w:r>
      <w:r w:rsidR="0043506F">
        <w:rPr>
          <w:rFonts w:ascii="Times New Roman" w:eastAsia="Times New Roman" w:hAnsi="Times New Roman"/>
          <w:color w:val="222222"/>
          <w:lang w:eastAsia="bs-Latn-BA"/>
        </w:rPr>
        <w:t xml:space="preserve">oji se prijavljuje, </w:t>
      </w:r>
      <w:r w:rsidR="0043506F" w:rsidRPr="0043506F">
        <w:rPr>
          <w:rFonts w:ascii="Times New Roman" w:eastAsia="Times New Roman" w:hAnsi="Times New Roman"/>
          <w:color w:val="222222"/>
          <w:lang w:eastAsia="bs-Latn-BA"/>
        </w:rPr>
        <w:t>iznos ponuđene zakupnin</w:t>
      </w:r>
      <w:r w:rsidR="0043506F">
        <w:rPr>
          <w:rFonts w:ascii="Times New Roman" w:eastAsia="Times New Roman" w:hAnsi="Times New Roman"/>
          <w:color w:val="222222"/>
          <w:lang w:eastAsia="bs-Latn-BA"/>
        </w:rPr>
        <w:t>e po kvadratnom metru prostora</w:t>
      </w:r>
      <w:r w:rsidR="008E033C">
        <w:rPr>
          <w:rFonts w:ascii="Times New Roman" w:eastAsia="Times New Roman" w:hAnsi="Times New Roman"/>
          <w:color w:val="222222"/>
          <w:lang w:eastAsia="bs-Latn-BA"/>
        </w:rPr>
        <w:t>,</w:t>
      </w:r>
      <w:r w:rsidR="0043506F" w:rsidRPr="0043506F">
        <w:rPr>
          <w:rFonts w:ascii="Times New Roman" w:eastAsia="Times New Roman" w:hAnsi="Times New Roman"/>
          <w:color w:val="222222"/>
          <w:lang w:eastAsia="bs-Latn-BA"/>
        </w:rPr>
        <w:t xml:space="preserve"> djelatnost koja će se obavljati u poslovnoj prostoriji</w:t>
      </w:r>
      <w:r w:rsidR="008E033C">
        <w:rPr>
          <w:rFonts w:ascii="Times New Roman" w:eastAsia="Times New Roman" w:hAnsi="Times New Roman"/>
          <w:color w:val="222222"/>
          <w:lang w:eastAsia="bs-Latn-BA"/>
        </w:rPr>
        <w:t xml:space="preserve"> te </w:t>
      </w:r>
      <w:r w:rsidR="008E033C" w:rsidRPr="008E033C">
        <w:rPr>
          <w:rFonts w:ascii="Times New Roman" w:eastAsia="Times New Roman" w:hAnsi="Times New Roman"/>
          <w:color w:val="222222"/>
          <w:lang w:eastAsia="bs-Latn-BA"/>
        </w:rPr>
        <w:t>potpis podnosioca prijave</w:t>
      </w:r>
    </w:p>
    <w:p w14:paraId="459FCD17" w14:textId="05946A1D" w:rsidR="00B35D6C" w:rsidRPr="001F712C" w:rsidRDefault="00692322" w:rsidP="00B35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lang w:eastAsia="bs-Latn-BA"/>
        </w:rPr>
      </w:pPr>
      <w:r>
        <w:rPr>
          <w:rFonts w:ascii="Times New Roman" w:eastAsia="Times New Roman" w:hAnsi="Times New Roman"/>
          <w:lang w:eastAsia="bs-Latn-BA"/>
        </w:rPr>
        <w:t>b)</w:t>
      </w:r>
      <w:bookmarkStart w:id="0" w:name="_GoBack"/>
      <w:bookmarkEnd w:id="0"/>
      <w:r w:rsidR="00B35D6C" w:rsidRPr="001F712C">
        <w:rPr>
          <w:rFonts w:ascii="Times New Roman" w:eastAsia="Times New Roman" w:hAnsi="Times New Roman"/>
          <w:lang w:eastAsia="bs-Latn-BA"/>
        </w:rPr>
        <w:t xml:space="preserve"> </w:t>
      </w:r>
      <w:r w:rsidR="00BA6599" w:rsidRPr="001F712C">
        <w:rPr>
          <w:rFonts w:ascii="Times New Roman" w:eastAsia="Times New Roman" w:hAnsi="Times New Roman"/>
          <w:color w:val="222222"/>
          <w:lang w:eastAsia="bs-Latn-BA"/>
        </w:rPr>
        <w:t>za pravna lica: naziv, sjedište, ID I PDV broj, broj telefona,</w:t>
      </w:r>
      <w:r w:rsidR="0043506F">
        <w:rPr>
          <w:rFonts w:ascii="Times New Roman" w:eastAsia="Times New Roman" w:hAnsi="Times New Roman"/>
          <w:color w:val="222222"/>
          <w:lang w:eastAsia="bs-Latn-BA"/>
        </w:rPr>
        <w:t xml:space="preserve"> </w:t>
      </w:r>
      <w:r w:rsidR="0043506F" w:rsidRPr="0043506F">
        <w:rPr>
          <w:rFonts w:ascii="Times New Roman" w:eastAsia="Times New Roman" w:hAnsi="Times New Roman"/>
          <w:color w:val="222222"/>
          <w:lang w:eastAsia="bs-Latn-BA"/>
        </w:rPr>
        <w:t>naznaka poslovnog prostora za koji se prijavljuje, iznos ponuđene zakupnine po kvadratno</w:t>
      </w:r>
      <w:r w:rsidR="008E033C">
        <w:rPr>
          <w:rFonts w:ascii="Times New Roman" w:eastAsia="Times New Roman" w:hAnsi="Times New Roman"/>
          <w:color w:val="222222"/>
          <w:lang w:eastAsia="bs-Latn-BA"/>
        </w:rPr>
        <w:t>m metru prostora,</w:t>
      </w:r>
      <w:r w:rsidR="0043506F" w:rsidRPr="0043506F">
        <w:rPr>
          <w:rFonts w:ascii="Times New Roman" w:eastAsia="Times New Roman" w:hAnsi="Times New Roman"/>
          <w:color w:val="222222"/>
          <w:lang w:eastAsia="bs-Latn-BA"/>
        </w:rPr>
        <w:t xml:space="preserve"> djelatnost koja će se obavljati u poslovnoj prostoriji</w:t>
      </w:r>
      <w:r w:rsidR="008E033C">
        <w:rPr>
          <w:rFonts w:ascii="Times New Roman" w:eastAsia="Times New Roman" w:hAnsi="Times New Roman"/>
          <w:color w:val="222222"/>
          <w:lang w:eastAsia="bs-Latn-BA"/>
        </w:rPr>
        <w:t xml:space="preserve"> te</w:t>
      </w:r>
      <w:r w:rsidR="008E033C" w:rsidRPr="008E033C">
        <w:t xml:space="preserve"> </w:t>
      </w:r>
      <w:r w:rsidR="008E033C" w:rsidRPr="008E033C">
        <w:rPr>
          <w:rFonts w:ascii="Times New Roman" w:eastAsia="Times New Roman" w:hAnsi="Times New Roman"/>
          <w:color w:val="222222"/>
          <w:lang w:eastAsia="bs-Latn-BA"/>
        </w:rPr>
        <w:t>potpis ovlaštenog lica sa pečatom</w:t>
      </w:r>
    </w:p>
    <w:p w14:paraId="0D5FF071" w14:textId="77777777" w:rsidR="00B35D6C" w:rsidRPr="001F712C" w:rsidRDefault="00B35D6C" w:rsidP="00B35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bs-Latn-BA"/>
        </w:rPr>
      </w:pPr>
    </w:p>
    <w:p w14:paraId="404ECCE3" w14:textId="023A7F6E" w:rsidR="00B35D6C" w:rsidRPr="00692322" w:rsidRDefault="00BA6599" w:rsidP="00B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lang w:eastAsia="bs-Latn-BA"/>
        </w:rPr>
      </w:pPr>
      <w:r w:rsidRPr="00692322">
        <w:rPr>
          <w:rFonts w:ascii="Times New Roman" w:eastAsia="Times New Roman" w:hAnsi="Times New Roman"/>
          <w:b/>
          <w:color w:val="222222"/>
          <w:lang w:eastAsia="bs-Latn-BA"/>
        </w:rPr>
        <w:t>Uz prijavu se dostavlja sljedeće:</w:t>
      </w:r>
    </w:p>
    <w:p w14:paraId="0DC3A8B5" w14:textId="3497D839" w:rsidR="00BA6599" w:rsidRPr="001F712C" w:rsidRDefault="00BA6599" w:rsidP="00B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bs-Latn-BA"/>
        </w:rPr>
      </w:pPr>
      <w:r w:rsidRPr="001F712C">
        <w:rPr>
          <w:rFonts w:ascii="Times New Roman" w:eastAsia="Times New Roman" w:hAnsi="Times New Roman"/>
          <w:color w:val="222222"/>
          <w:lang w:eastAsia="bs-Latn-BA"/>
        </w:rPr>
        <w:t>a) za fizička lica:</w:t>
      </w:r>
    </w:p>
    <w:p w14:paraId="262BE51F" w14:textId="17EA953F" w:rsidR="00BA6599" w:rsidRPr="001F712C" w:rsidRDefault="00B35D6C" w:rsidP="00B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bs-Latn-BA"/>
        </w:rPr>
      </w:pPr>
      <w:r w:rsidRPr="001F712C">
        <w:rPr>
          <w:rFonts w:ascii="Times New Roman" w:eastAsia="Times New Roman" w:hAnsi="Times New Roman"/>
          <w:color w:val="222222"/>
          <w:lang w:eastAsia="bs-Latn-BA"/>
        </w:rPr>
        <w:t xml:space="preserve">- </w:t>
      </w:r>
      <w:r w:rsidR="00BA6599" w:rsidRPr="001F712C">
        <w:rPr>
          <w:rFonts w:ascii="Times New Roman" w:eastAsia="Times New Roman" w:hAnsi="Times New Roman"/>
          <w:color w:val="222222"/>
          <w:lang w:eastAsia="bs-Latn-BA"/>
        </w:rPr>
        <w:t>ovjerena fotokopija lične karte,</w:t>
      </w:r>
    </w:p>
    <w:p w14:paraId="0148F699" w14:textId="0FF22F0B" w:rsidR="00385C26" w:rsidRPr="008E033C" w:rsidRDefault="00B35D6C" w:rsidP="008E033C">
      <w:pPr>
        <w:pStyle w:val="BodyTextIndent"/>
        <w:ind w:firstLine="0"/>
        <w:rPr>
          <w:sz w:val="22"/>
          <w:szCs w:val="22"/>
        </w:rPr>
      </w:pPr>
      <w:r w:rsidRPr="001F712C">
        <w:rPr>
          <w:color w:val="222222"/>
          <w:sz w:val="22"/>
          <w:szCs w:val="22"/>
          <w:lang w:eastAsia="bs-Latn-BA"/>
        </w:rPr>
        <w:t xml:space="preserve">- </w:t>
      </w:r>
      <w:r w:rsidR="00BA6599" w:rsidRPr="001F712C">
        <w:rPr>
          <w:color w:val="222222"/>
          <w:sz w:val="22"/>
          <w:szCs w:val="22"/>
          <w:lang w:eastAsia="bs-Latn-BA"/>
        </w:rPr>
        <w:t>dokaz o uplaćenom iznosu na ime kapare</w:t>
      </w:r>
      <w:r w:rsidR="003C421C" w:rsidRPr="001F712C">
        <w:rPr>
          <w:sz w:val="22"/>
          <w:szCs w:val="22"/>
        </w:rPr>
        <w:t xml:space="preserve"> u visini od tri mjesečne polazne zakupnine</w:t>
      </w:r>
      <w:r w:rsidR="0061236B">
        <w:rPr>
          <w:sz w:val="22"/>
          <w:szCs w:val="22"/>
        </w:rPr>
        <w:t xml:space="preserve"> (za poslovni prostor za koji se prijavljuje)</w:t>
      </w:r>
      <w:r w:rsidR="003C421C" w:rsidRPr="001F712C">
        <w:rPr>
          <w:sz w:val="22"/>
          <w:szCs w:val="22"/>
        </w:rPr>
        <w:t xml:space="preserve"> a koja se uplaćuje na </w:t>
      </w:r>
      <w:r w:rsidR="004A1C6C">
        <w:rPr>
          <w:sz w:val="22"/>
          <w:szCs w:val="22"/>
        </w:rPr>
        <w:t>račun</w:t>
      </w:r>
      <w:r w:rsidR="008547EB" w:rsidRPr="001F712C">
        <w:rPr>
          <w:sz w:val="22"/>
          <w:szCs w:val="22"/>
        </w:rPr>
        <w:t>,</w:t>
      </w:r>
      <w:r w:rsidR="003C421C" w:rsidRPr="001F712C">
        <w:rPr>
          <w:sz w:val="22"/>
          <w:szCs w:val="22"/>
        </w:rPr>
        <w:t xml:space="preserve"> broj:</w:t>
      </w:r>
      <w:r w:rsidR="004A1C6C" w:rsidRPr="004A1C6C">
        <w:t xml:space="preserve"> </w:t>
      </w:r>
      <w:r w:rsidR="004A1C6C" w:rsidRPr="004A1C6C">
        <w:rPr>
          <w:sz w:val="22"/>
          <w:szCs w:val="22"/>
        </w:rPr>
        <w:t xml:space="preserve">132-100-01850601-97, vrsta prihoda: 721122, </w:t>
      </w:r>
      <w:r w:rsidR="008E033C">
        <w:rPr>
          <w:sz w:val="22"/>
          <w:szCs w:val="22"/>
        </w:rPr>
        <w:t>budžetska organizacija: 0801002</w:t>
      </w:r>
    </w:p>
    <w:p w14:paraId="6728F371" w14:textId="77777777" w:rsidR="00BA6599" w:rsidRPr="001F712C" w:rsidRDefault="00BA6599" w:rsidP="00B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bs-Latn-BA"/>
        </w:rPr>
      </w:pPr>
      <w:r w:rsidRPr="001F712C">
        <w:rPr>
          <w:rFonts w:ascii="Times New Roman" w:eastAsia="Times New Roman" w:hAnsi="Times New Roman"/>
          <w:color w:val="222222"/>
          <w:lang w:eastAsia="bs-Latn-BA"/>
        </w:rPr>
        <w:t>b) za pravna lica:</w:t>
      </w:r>
    </w:p>
    <w:p w14:paraId="2910282B" w14:textId="5687824E" w:rsidR="00BA6599" w:rsidRPr="001F712C" w:rsidRDefault="00B35D6C" w:rsidP="00B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bs-Latn-BA"/>
        </w:rPr>
      </w:pPr>
      <w:r w:rsidRPr="001F712C">
        <w:rPr>
          <w:rFonts w:ascii="Times New Roman" w:eastAsia="Times New Roman" w:hAnsi="Times New Roman"/>
          <w:color w:val="222222"/>
          <w:lang w:eastAsia="bs-Latn-BA"/>
        </w:rPr>
        <w:t xml:space="preserve">- </w:t>
      </w:r>
      <w:r w:rsidR="00BA6599" w:rsidRPr="001F712C">
        <w:rPr>
          <w:rFonts w:ascii="Times New Roman" w:eastAsia="Times New Roman" w:hAnsi="Times New Roman"/>
          <w:color w:val="222222"/>
          <w:lang w:eastAsia="bs-Latn-BA"/>
        </w:rPr>
        <w:t>ovjerena fotokopija rješenja o upisu u sudski registar ili rješenja o obavljanju djelatnosti</w:t>
      </w:r>
    </w:p>
    <w:p w14:paraId="33F88462" w14:textId="6DB7F517" w:rsidR="00C741FB" w:rsidRPr="005F317B" w:rsidRDefault="00B35D6C" w:rsidP="005F317B">
      <w:pPr>
        <w:pStyle w:val="BodyTextIndent"/>
        <w:ind w:firstLine="0"/>
        <w:rPr>
          <w:sz w:val="22"/>
          <w:szCs w:val="22"/>
        </w:rPr>
      </w:pPr>
      <w:r w:rsidRPr="001F712C">
        <w:rPr>
          <w:color w:val="222222"/>
          <w:sz w:val="22"/>
          <w:szCs w:val="22"/>
          <w:lang w:eastAsia="bs-Latn-BA"/>
        </w:rPr>
        <w:t>-</w:t>
      </w:r>
      <w:r w:rsidR="00BA6599" w:rsidRPr="001F712C">
        <w:rPr>
          <w:color w:val="222222"/>
          <w:sz w:val="22"/>
          <w:szCs w:val="22"/>
          <w:lang w:eastAsia="bs-Latn-BA"/>
        </w:rPr>
        <w:t xml:space="preserve"> dokaz o uplaćenom iznosu na ime kapare</w:t>
      </w:r>
      <w:r w:rsidR="00E53BDC" w:rsidRPr="001F712C">
        <w:rPr>
          <w:sz w:val="22"/>
          <w:szCs w:val="22"/>
        </w:rPr>
        <w:t xml:space="preserve"> u visini od tri mjesečne polazne zakupnine</w:t>
      </w:r>
      <w:r w:rsidR="0061236B">
        <w:rPr>
          <w:sz w:val="22"/>
          <w:szCs w:val="22"/>
        </w:rPr>
        <w:t xml:space="preserve"> </w:t>
      </w:r>
      <w:r w:rsidR="0061236B" w:rsidRPr="0061236B">
        <w:rPr>
          <w:sz w:val="22"/>
          <w:szCs w:val="22"/>
        </w:rPr>
        <w:t>(za poslovni prostor za koji se prijavljuje)</w:t>
      </w:r>
      <w:r w:rsidR="00E53BDC" w:rsidRPr="001F712C">
        <w:rPr>
          <w:sz w:val="22"/>
          <w:szCs w:val="22"/>
        </w:rPr>
        <w:t>, a koja se uplaćuje na</w:t>
      </w:r>
      <w:r w:rsidR="00A664C6" w:rsidRPr="001F712C">
        <w:rPr>
          <w:sz w:val="22"/>
          <w:szCs w:val="22"/>
        </w:rPr>
        <w:t xml:space="preserve"> </w:t>
      </w:r>
      <w:r w:rsidR="004A1C6C">
        <w:rPr>
          <w:sz w:val="22"/>
          <w:szCs w:val="22"/>
        </w:rPr>
        <w:t>račun</w:t>
      </w:r>
      <w:r w:rsidR="008547EB" w:rsidRPr="00C741FB">
        <w:rPr>
          <w:sz w:val="22"/>
          <w:szCs w:val="22"/>
        </w:rPr>
        <w:t>,</w:t>
      </w:r>
      <w:r w:rsidR="00E53BDC" w:rsidRPr="00C741FB">
        <w:rPr>
          <w:sz w:val="22"/>
          <w:szCs w:val="22"/>
        </w:rPr>
        <w:t xml:space="preserve"> broj: 132</w:t>
      </w:r>
      <w:r w:rsidR="004A1C6C">
        <w:rPr>
          <w:sz w:val="22"/>
          <w:szCs w:val="22"/>
        </w:rPr>
        <w:t>-</w:t>
      </w:r>
      <w:r w:rsidR="00E53BDC" w:rsidRPr="00C741FB">
        <w:rPr>
          <w:sz w:val="22"/>
          <w:szCs w:val="22"/>
        </w:rPr>
        <w:t>100</w:t>
      </w:r>
      <w:r w:rsidR="004A1C6C">
        <w:rPr>
          <w:sz w:val="22"/>
          <w:szCs w:val="22"/>
        </w:rPr>
        <w:t>-</w:t>
      </w:r>
      <w:r w:rsidR="00E53BDC" w:rsidRPr="00C741FB">
        <w:rPr>
          <w:sz w:val="22"/>
          <w:szCs w:val="22"/>
        </w:rPr>
        <w:t>01850601</w:t>
      </w:r>
      <w:r w:rsidR="004A1C6C">
        <w:rPr>
          <w:sz w:val="22"/>
          <w:szCs w:val="22"/>
        </w:rPr>
        <w:t>-</w:t>
      </w:r>
      <w:r w:rsidR="00E53BDC" w:rsidRPr="00C741FB">
        <w:rPr>
          <w:sz w:val="22"/>
          <w:szCs w:val="22"/>
        </w:rPr>
        <w:t>97, vrsta prihoda</w:t>
      </w:r>
      <w:r w:rsidR="004A1C6C">
        <w:rPr>
          <w:sz w:val="22"/>
          <w:szCs w:val="22"/>
        </w:rPr>
        <w:t>:</w:t>
      </w:r>
      <w:r w:rsidR="00E53BDC" w:rsidRPr="00C741FB">
        <w:rPr>
          <w:sz w:val="22"/>
          <w:szCs w:val="22"/>
        </w:rPr>
        <w:t xml:space="preserve"> 721122, budžetska organizacija</w:t>
      </w:r>
      <w:r w:rsidR="00DB0287" w:rsidRPr="00C741FB">
        <w:rPr>
          <w:sz w:val="22"/>
          <w:szCs w:val="22"/>
        </w:rPr>
        <w:t>:</w:t>
      </w:r>
      <w:r w:rsidR="00E53BDC" w:rsidRPr="00C741FB">
        <w:rPr>
          <w:sz w:val="22"/>
          <w:szCs w:val="22"/>
        </w:rPr>
        <w:t xml:space="preserve"> </w:t>
      </w:r>
      <w:r w:rsidR="00DB0287" w:rsidRPr="00C741FB">
        <w:rPr>
          <w:sz w:val="22"/>
          <w:szCs w:val="22"/>
        </w:rPr>
        <w:t>080100</w:t>
      </w:r>
      <w:r w:rsidR="004A1C6C">
        <w:rPr>
          <w:sz w:val="22"/>
          <w:szCs w:val="22"/>
        </w:rPr>
        <w:t>2</w:t>
      </w:r>
    </w:p>
    <w:p w14:paraId="027184BB" w14:textId="77777777" w:rsidR="00C741FB" w:rsidRPr="001F712C" w:rsidRDefault="00C741FB" w:rsidP="00B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bs-Latn-BA"/>
        </w:rPr>
      </w:pPr>
    </w:p>
    <w:p w14:paraId="47884628" w14:textId="77777777" w:rsidR="00385C26" w:rsidRPr="001F712C" w:rsidRDefault="00385C26" w:rsidP="00BA6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lang w:eastAsia="bs-Latn-BA"/>
        </w:rPr>
      </w:pPr>
      <w:r w:rsidRPr="001F712C">
        <w:rPr>
          <w:rFonts w:ascii="Times New Roman" w:eastAsia="Times New Roman" w:hAnsi="Times New Roman"/>
          <w:b/>
          <w:color w:val="222222"/>
          <w:lang w:eastAsia="bs-Latn-BA"/>
        </w:rPr>
        <w:t>ODREDBE O KAPARI</w:t>
      </w:r>
    </w:p>
    <w:p w14:paraId="3EBBA4A6" w14:textId="4D223DEB" w:rsidR="00385C26" w:rsidRPr="001F712C" w:rsidRDefault="002C2FBE" w:rsidP="00385C26">
      <w:pPr>
        <w:spacing w:after="0" w:line="240" w:lineRule="auto"/>
        <w:jc w:val="both"/>
        <w:rPr>
          <w:rFonts w:ascii="Times New Roman" w:hAnsi="Times New Roman"/>
        </w:rPr>
      </w:pPr>
      <w:r w:rsidRPr="001F712C">
        <w:rPr>
          <w:rFonts w:ascii="Times New Roman" w:hAnsi="Times New Roman"/>
        </w:rPr>
        <w:t>- Učesniku</w:t>
      </w:r>
      <w:r w:rsidR="00385C26" w:rsidRPr="001F712C">
        <w:rPr>
          <w:rFonts w:ascii="Times New Roman" w:hAnsi="Times New Roman"/>
        </w:rPr>
        <w:t xml:space="preserve"> </w:t>
      </w:r>
      <w:r w:rsidRPr="001F712C">
        <w:rPr>
          <w:rFonts w:ascii="Times New Roman" w:hAnsi="Times New Roman"/>
        </w:rPr>
        <w:t>Oglasa</w:t>
      </w:r>
      <w:r w:rsidR="00385C26" w:rsidRPr="001F712C">
        <w:rPr>
          <w:rFonts w:ascii="Times New Roman" w:hAnsi="Times New Roman"/>
        </w:rPr>
        <w:t xml:space="preserve"> čija je ponuda utvrđena kao najpovoljnija, uplaćena kapara uračunava se u zakupninu, a ostalim učesnicima čije ponude nisu prihvaćene kapara se vraća</w:t>
      </w:r>
      <w:r w:rsidR="00E20C4A" w:rsidRPr="001F712C">
        <w:t xml:space="preserve"> </w:t>
      </w:r>
      <w:r w:rsidR="0041048A">
        <w:t xml:space="preserve">u </w:t>
      </w:r>
      <w:r w:rsidR="00E20C4A" w:rsidRPr="001F712C">
        <w:rPr>
          <w:rFonts w:ascii="Times New Roman" w:hAnsi="Times New Roman"/>
        </w:rPr>
        <w:t>roku od 15 (petnaest) dana od dana zaključenja postupka davanja u zakup poslovnih prostorija</w:t>
      </w:r>
      <w:r w:rsidR="00385C26" w:rsidRPr="001F712C">
        <w:rPr>
          <w:rFonts w:ascii="Times New Roman" w:hAnsi="Times New Roman"/>
        </w:rPr>
        <w:t>.</w:t>
      </w:r>
    </w:p>
    <w:p w14:paraId="3FA83891" w14:textId="7C6902C1" w:rsidR="00385C26" w:rsidRPr="001F712C" w:rsidRDefault="00385C26" w:rsidP="00385C26">
      <w:pPr>
        <w:spacing w:after="0" w:line="240" w:lineRule="auto"/>
        <w:jc w:val="both"/>
        <w:rPr>
          <w:rFonts w:ascii="Times New Roman" w:hAnsi="Times New Roman"/>
        </w:rPr>
      </w:pPr>
      <w:r w:rsidRPr="001F712C">
        <w:rPr>
          <w:rFonts w:ascii="Times New Roman" w:hAnsi="Times New Roman"/>
        </w:rPr>
        <w:t>- Uplaćena kapara neć</w:t>
      </w:r>
      <w:r w:rsidR="002C2FBE" w:rsidRPr="001F712C">
        <w:rPr>
          <w:rFonts w:ascii="Times New Roman" w:hAnsi="Times New Roman"/>
        </w:rPr>
        <w:t>e se vratiti učesniku</w:t>
      </w:r>
      <w:r w:rsidRPr="001F712C">
        <w:rPr>
          <w:rFonts w:ascii="Times New Roman" w:hAnsi="Times New Roman"/>
        </w:rPr>
        <w:t xml:space="preserve"> </w:t>
      </w:r>
      <w:r w:rsidR="002C2FBE" w:rsidRPr="001F712C">
        <w:rPr>
          <w:rFonts w:ascii="Times New Roman" w:hAnsi="Times New Roman"/>
        </w:rPr>
        <w:t>Oglasa</w:t>
      </w:r>
      <w:r w:rsidRPr="001F712C">
        <w:rPr>
          <w:rFonts w:ascii="Times New Roman" w:hAnsi="Times New Roman"/>
        </w:rPr>
        <w:t xml:space="preserve"> čija je ponuda utvrđena kao najpovoljnija, ako isti odustane od ponude, odnosno od sklapanja ugovora o zakupu.</w:t>
      </w:r>
    </w:p>
    <w:p w14:paraId="0A0F186B" w14:textId="7A7167F9" w:rsidR="00171653" w:rsidRPr="001F712C" w:rsidRDefault="00171653" w:rsidP="00171653">
      <w:pPr>
        <w:spacing w:after="0" w:line="240" w:lineRule="auto"/>
        <w:jc w:val="both"/>
        <w:rPr>
          <w:rFonts w:ascii="Times New Roman" w:hAnsi="Times New Roman"/>
        </w:rPr>
      </w:pPr>
    </w:p>
    <w:p w14:paraId="00286FEE" w14:textId="77777777" w:rsidR="00171653" w:rsidRPr="001F712C" w:rsidRDefault="00171653" w:rsidP="00171653">
      <w:pPr>
        <w:pStyle w:val="Heading7"/>
        <w:rPr>
          <w:sz w:val="22"/>
          <w:szCs w:val="22"/>
          <w:u w:val="none"/>
        </w:rPr>
      </w:pPr>
      <w:r w:rsidRPr="001F712C">
        <w:rPr>
          <w:sz w:val="22"/>
          <w:szCs w:val="22"/>
          <w:u w:val="none"/>
        </w:rPr>
        <w:lastRenderedPageBreak/>
        <w:t>KRITERIJI ZA VREDNOVANJE PRIJAVA:</w:t>
      </w:r>
    </w:p>
    <w:p w14:paraId="327556D6" w14:textId="5D029732" w:rsidR="00E20C4A" w:rsidRPr="001F712C" w:rsidRDefault="00E20C4A" w:rsidP="00E20C4A">
      <w:pPr>
        <w:pStyle w:val="Heading7"/>
        <w:rPr>
          <w:rFonts w:eastAsia="Calibri"/>
          <w:b w:val="0"/>
          <w:sz w:val="22"/>
          <w:szCs w:val="22"/>
          <w:u w:val="none"/>
        </w:rPr>
      </w:pPr>
      <w:r w:rsidRPr="001F712C">
        <w:rPr>
          <w:sz w:val="22"/>
          <w:szCs w:val="22"/>
          <w:u w:val="none"/>
        </w:rPr>
        <w:t xml:space="preserve">- </w:t>
      </w:r>
      <w:r w:rsidRPr="001F712C">
        <w:rPr>
          <w:rFonts w:eastAsia="Calibri"/>
          <w:b w:val="0"/>
          <w:sz w:val="22"/>
          <w:szCs w:val="22"/>
          <w:u w:val="none"/>
        </w:rPr>
        <w:t xml:space="preserve">Postupak davanja u zakup poslovnih prostorija provodi Komisija za provođenje javnog </w:t>
      </w:r>
      <w:r w:rsidR="00C70673" w:rsidRPr="001F712C">
        <w:rPr>
          <w:rFonts w:eastAsia="Calibri"/>
          <w:b w:val="0"/>
          <w:sz w:val="22"/>
          <w:szCs w:val="22"/>
          <w:u w:val="none"/>
        </w:rPr>
        <w:t>oglasa o davanju u zakup poslovnih zgrada, poslovnih prostorija i garaža,</w:t>
      </w:r>
      <w:r w:rsidRPr="001F712C">
        <w:rPr>
          <w:rFonts w:eastAsia="Calibri"/>
          <w:b w:val="0"/>
          <w:sz w:val="22"/>
          <w:szCs w:val="22"/>
          <w:u w:val="none"/>
        </w:rPr>
        <w:t xml:space="preserve"> imenovana rješenjem Gradskog vijeća Grada Tuzla</w:t>
      </w:r>
      <w:r w:rsidR="00C70673" w:rsidRPr="001F712C">
        <w:rPr>
          <w:rFonts w:eastAsia="Calibri"/>
          <w:b w:val="0"/>
          <w:sz w:val="22"/>
          <w:szCs w:val="22"/>
          <w:u w:val="none"/>
        </w:rPr>
        <w:t>,</w:t>
      </w:r>
      <w:r w:rsidRPr="001F712C">
        <w:rPr>
          <w:rFonts w:eastAsia="Calibri"/>
          <w:b w:val="0"/>
          <w:sz w:val="22"/>
          <w:szCs w:val="22"/>
          <w:u w:val="none"/>
        </w:rPr>
        <w:t xml:space="preserve"> broj: 01</w:t>
      </w:r>
      <w:r w:rsidR="00C70673" w:rsidRPr="001F712C">
        <w:rPr>
          <w:rFonts w:eastAsia="Calibri"/>
          <w:b w:val="0"/>
          <w:sz w:val="22"/>
          <w:szCs w:val="22"/>
          <w:u w:val="none"/>
        </w:rPr>
        <w:t>-19-11798-2017 od 22.12.2017. godine</w:t>
      </w:r>
      <w:r w:rsidRPr="001F712C">
        <w:rPr>
          <w:rFonts w:eastAsia="Calibri"/>
          <w:b w:val="0"/>
          <w:sz w:val="22"/>
          <w:szCs w:val="22"/>
          <w:u w:val="none"/>
        </w:rPr>
        <w:t>.</w:t>
      </w:r>
    </w:p>
    <w:p w14:paraId="2A5AB3A3" w14:textId="45CE6B01" w:rsidR="00171653" w:rsidRPr="00715B1A" w:rsidRDefault="00C70673" w:rsidP="00C67654">
      <w:pPr>
        <w:spacing w:after="0" w:line="240" w:lineRule="auto"/>
        <w:jc w:val="both"/>
        <w:rPr>
          <w:rFonts w:ascii="Times New Roman" w:hAnsi="Times New Roman"/>
        </w:rPr>
      </w:pPr>
      <w:r w:rsidRPr="00715B1A">
        <w:rPr>
          <w:rFonts w:ascii="Times New Roman" w:hAnsi="Times New Roman"/>
        </w:rPr>
        <w:t xml:space="preserve">- </w:t>
      </w:r>
      <w:r w:rsidR="00E20C4A" w:rsidRPr="00715B1A">
        <w:rPr>
          <w:rFonts w:ascii="Times New Roman" w:hAnsi="Times New Roman"/>
        </w:rPr>
        <w:t xml:space="preserve">Osnovni kriterij za izbor najpovoljnijeg </w:t>
      </w:r>
      <w:r w:rsidRPr="00715B1A">
        <w:rPr>
          <w:rFonts w:ascii="Times New Roman" w:hAnsi="Times New Roman"/>
        </w:rPr>
        <w:t>zakupca</w:t>
      </w:r>
      <w:r w:rsidR="00C67654" w:rsidRPr="00715B1A">
        <w:rPr>
          <w:rFonts w:ascii="Times New Roman" w:hAnsi="Times New Roman"/>
        </w:rPr>
        <w:t xml:space="preserve"> je</w:t>
      </w:r>
      <w:r w:rsidR="00E20C4A" w:rsidRPr="00715B1A">
        <w:rPr>
          <w:rFonts w:ascii="Times New Roman" w:hAnsi="Times New Roman"/>
        </w:rPr>
        <w:t xml:space="preserve"> naj</w:t>
      </w:r>
      <w:r w:rsidR="00C67654" w:rsidRPr="00715B1A">
        <w:rPr>
          <w:rFonts w:ascii="Times New Roman" w:hAnsi="Times New Roman"/>
        </w:rPr>
        <w:t>veći ponuđeni iznos zakupnine bez PDV-a</w:t>
      </w:r>
      <w:r w:rsidR="00715B1A">
        <w:rPr>
          <w:rFonts w:ascii="Times New Roman" w:hAnsi="Times New Roman"/>
        </w:rPr>
        <w:t>.</w:t>
      </w:r>
      <w:r w:rsidR="00E20C4A" w:rsidRPr="00715B1A">
        <w:rPr>
          <w:rFonts w:ascii="Times New Roman" w:hAnsi="Times New Roman"/>
        </w:rPr>
        <w:t xml:space="preserve"> </w:t>
      </w:r>
    </w:p>
    <w:p w14:paraId="74AA3434" w14:textId="01E6A749" w:rsidR="00171653" w:rsidRPr="001F712C" w:rsidRDefault="00171653" w:rsidP="00171653">
      <w:pPr>
        <w:spacing w:after="0" w:line="240" w:lineRule="auto"/>
        <w:jc w:val="both"/>
        <w:rPr>
          <w:rFonts w:ascii="Times New Roman" w:hAnsi="Times New Roman"/>
        </w:rPr>
      </w:pPr>
      <w:r w:rsidRPr="001F712C">
        <w:rPr>
          <w:rFonts w:ascii="Times New Roman" w:hAnsi="Times New Roman"/>
        </w:rPr>
        <w:t>- Ne</w:t>
      </w:r>
      <w:r w:rsidR="002A6716">
        <w:rPr>
          <w:rFonts w:ascii="Times New Roman" w:hAnsi="Times New Roman"/>
        </w:rPr>
        <w:t xml:space="preserve"> može</w:t>
      </w:r>
      <w:r w:rsidRPr="001F712C">
        <w:rPr>
          <w:rFonts w:ascii="Times New Roman" w:hAnsi="Times New Roman"/>
        </w:rPr>
        <w:t xml:space="preserve"> se prihvatiti niti jedna prijava na </w:t>
      </w:r>
      <w:r w:rsidR="00135E16" w:rsidRPr="001F712C">
        <w:rPr>
          <w:rFonts w:ascii="Times New Roman" w:hAnsi="Times New Roman"/>
        </w:rPr>
        <w:t xml:space="preserve">ovaj </w:t>
      </w:r>
      <w:r w:rsidR="007230A1">
        <w:rPr>
          <w:rFonts w:ascii="Times New Roman" w:hAnsi="Times New Roman"/>
        </w:rPr>
        <w:t>O</w:t>
      </w:r>
      <w:r w:rsidR="00135E16" w:rsidRPr="001F712C">
        <w:rPr>
          <w:rFonts w:ascii="Times New Roman" w:hAnsi="Times New Roman"/>
        </w:rPr>
        <w:t>glas</w:t>
      </w:r>
      <w:r w:rsidRPr="001F712C">
        <w:rPr>
          <w:rFonts w:ascii="Times New Roman" w:hAnsi="Times New Roman"/>
        </w:rPr>
        <w:t>, ukoliko je pon</w:t>
      </w:r>
      <w:r w:rsidR="00385C26" w:rsidRPr="001F712C">
        <w:rPr>
          <w:rFonts w:ascii="Times New Roman" w:hAnsi="Times New Roman"/>
        </w:rPr>
        <w:t>uđeni iznos zakupnine u prijavi</w:t>
      </w:r>
      <w:r w:rsidR="000E63F5" w:rsidRPr="001F712C">
        <w:rPr>
          <w:rFonts w:ascii="Times New Roman" w:hAnsi="Times New Roman"/>
        </w:rPr>
        <w:t xml:space="preserve"> niži </w:t>
      </w:r>
      <w:r w:rsidRPr="001F712C">
        <w:rPr>
          <w:rFonts w:ascii="Times New Roman" w:hAnsi="Times New Roman"/>
        </w:rPr>
        <w:t xml:space="preserve">od zakupnine navedene u ovom </w:t>
      </w:r>
      <w:r w:rsidR="00C70673" w:rsidRPr="001F712C">
        <w:rPr>
          <w:rFonts w:ascii="Times New Roman" w:hAnsi="Times New Roman"/>
        </w:rPr>
        <w:t>O</w:t>
      </w:r>
      <w:r w:rsidRPr="001F712C">
        <w:rPr>
          <w:rFonts w:ascii="Times New Roman" w:hAnsi="Times New Roman"/>
        </w:rPr>
        <w:t>glasu.</w:t>
      </w:r>
    </w:p>
    <w:p w14:paraId="7FFEA0DC" w14:textId="517EF444" w:rsidR="00DD38CB" w:rsidRPr="001F712C" w:rsidRDefault="00DD38CB" w:rsidP="00171653">
      <w:pPr>
        <w:spacing w:after="0" w:line="240" w:lineRule="auto"/>
        <w:jc w:val="both"/>
        <w:rPr>
          <w:rFonts w:ascii="Times New Roman" w:hAnsi="Times New Roman"/>
        </w:rPr>
      </w:pPr>
      <w:r w:rsidRPr="001F712C">
        <w:rPr>
          <w:rFonts w:ascii="Times New Roman" w:hAnsi="Times New Roman"/>
        </w:rPr>
        <w:t>- Ne</w:t>
      </w:r>
      <w:r w:rsidR="002A6716">
        <w:rPr>
          <w:rFonts w:ascii="Times New Roman" w:hAnsi="Times New Roman"/>
        </w:rPr>
        <w:t xml:space="preserve"> može</w:t>
      </w:r>
      <w:r w:rsidRPr="001F712C">
        <w:rPr>
          <w:rFonts w:ascii="Times New Roman" w:hAnsi="Times New Roman"/>
        </w:rPr>
        <w:t xml:space="preserve"> se prihvatiti prijava fizičkih i pravnih lica koja su po bilo kojoj osnovi dužnici Grada Tuzla zbog neispunjenih dospjelih obaveza.</w:t>
      </w:r>
    </w:p>
    <w:p w14:paraId="5E2060C0" w14:textId="31E8A30E" w:rsidR="00DD38CB" w:rsidRPr="001F712C" w:rsidRDefault="00DD38CB" w:rsidP="00171653">
      <w:pPr>
        <w:spacing w:after="0" w:line="240" w:lineRule="auto"/>
        <w:jc w:val="both"/>
        <w:rPr>
          <w:rFonts w:ascii="Times New Roman" w:hAnsi="Times New Roman"/>
        </w:rPr>
      </w:pPr>
      <w:r w:rsidRPr="001F712C">
        <w:rPr>
          <w:rFonts w:ascii="Times New Roman" w:hAnsi="Times New Roman"/>
        </w:rPr>
        <w:t>- U slučaju da su dvije ili više ponuda fizičkih ili pravnih lica jednake i pri tom su utvrđene kao najpovoljnije, prednost ima ponuda koja je prije pristigla.</w:t>
      </w:r>
    </w:p>
    <w:p w14:paraId="3BFA1CB9" w14:textId="36633C4F" w:rsidR="00C67654" w:rsidRPr="001F712C" w:rsidRDefault="00C67654" w:rsidP="0017165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95C743C" w14:textId="6D482458" w:rsidR="00DD38CB" w:rsidRPr="001F712C" w:rsidRDefault="00DD38CB" w:rsidP="0017165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43B5104" w14:textId="1BB13C21" w:rsidR="00171653" w:rsidRPr="001F712C" w:rsidRDefault="00171653" w:rsidP="00171653">
      <w:pPr>
        <w:spacing w:after="0" w:line="240" w:lineRule="auto"/>
        <w:jc w:val="both"/>
        <w:rPr>
          <w:rFonts w:ascii="Times New Roman" w:hAnsi="Times New Roman"/>
        </w:rPr>
      </w:pPr>
      <w:r w:rsidRPr="001F712C">
        <w:rPr>
          <w:rFonts w:ascii="Times New Roman" w:hAnsi="Times New Roman"/>
          <w:b/>
        </w:rPr>
        <w:t xml:space="preserve">NAČIN </w:t>
      </w:r>
      <w:r w:rsidR="00E53BDC" w:rsidRPr="001F712C">
        <w:rPr>
          <w:rFonts w:ascii="Times New Roman" w:hAnsi="Times New Roman"/>
          <w:b/>
        </w:rPr>
        <w:t xml:space="preserve">I MJESTO </w:t>
      </w:r>
      <w:r w:rsidRPr="001F712C">
        <w:rPr>
          <w:rFonts w:ascii="Times New Roman" w:hAnsi="Times New Roman"/>
          <w:b/>
        </w:rPr>
        <w:t>PODNOŠENJA PRIJAVE</w:t>
      </w:r>
      <w:r w:rsidRPr="001F712C">
        <w:rPr>
          <w:rFonts w:ascii="Times New Roman" w:hAnsi="Times New Roman"/>
        </w:rPr>
        <w:t>:</w:t>
      </w:r>
    </w:p>
    <w:p w14:paraId="2907FEF5" w14:textId="74223B21" w:rsidR="00E53BDC" w:rsidRPr="001F712C" w:rsidRDefault="00171653" w:rsidP="00171653">
      <w:pPr>
        <w:pStyle w:val="BodyTextIndent"/>
        <w:ind w:firstLine="0"/>
        <w:rPr>
          <w:sz w:val="22"/>
          <w:szCs w:val="22"/>
        </w:rPr>
      </w:pPr>
      <w:r w:rsidRPr="001F712C">
        <w:rPr>
          <w:sz w:val="22"/>
          <w:szCs w:val="22"/>
        </w:rPr>
        <w:t xml:space="preserve">- Prijave na </w:t>
      </w:r>
      <w:r w:rsidR="007F5B82" w:rsidRPr="001F712C">
        <w:rPr>
          <w:sz w:val="22"/>
          <w:szCs w:val="22"/>
        </w:rPr>
        <w:t>O</w:t>
      </w:r>
      <w:r w:rsidRPr="001F712C">
        <w:rPr>
          <w:sz w:val="22"/>
          <w:szCs w:val="22"/>
        </w:rPr>
        <w:t xml:space="preserve">glas šalju se odvojeno za svaki poslovni prostor. </w:t>
      </w:r>
    </w:p>
    <w:p w14:paraId="53D8DDA2" w14:textId="18BC194B" w:rsidR="00A625E3" w:rsidRPr="001859D1" w:rsidRDefault="00171653" w:rsidP="00171653">
      <w:pPr>
        <w:pStyle w:val="BodyTextIndent"/>
        <w:ind w:firstLine="0"/>
        <w:rPr>
          <w:sz w:val="22"/>
          <w:szCs w:val="22"/>
        </w:rPr>
      </w:pPr>
      <w:r w:rsidRPr="001F712C">
        <w:rPr>
          <w:sz w:val="22"/>
          <w:szCs w:val="22"/>
        </w:rPr>
        <w:t xml:space="preserve">- </w:t>
      </w:r>
      <w:r w:rsidR="00C51A8F" w:rsidRPr="007230A1">
        <w:rPr>
          <w:b/>
          <w:sz w:val="22"/>
          <w:szCs w:val="22"/>
          <w:u w:val="single"/>
        </w:rPr>
        <w:t>Prijave sa ponuđenim iznosom zakupnine i naznačenim identitetom učesnika</w:t>
      </w:r>
      <w:r w:rsidR="00C51A8F" w:rsidRPr="00C51A8F">
        <w:rPr>
          <w:sz w:val="22"/>
          <w:szCs w:val="22"/>
        </w:rPr>
        <w:t xml:space="preserve"> (za svaki poslovni prostor) podnose se u </w:t>
      </w:r>
      <w:r w:rsidR="00C51A8F">
        <w:rPr>
          <w:sz w:val="22"/>
          <w:szCs w:val="22"/>
        </w:rPr>
        <w:t xml:space="preserve">odvojenim </w:t>
      </w:r>
      <w:r w:rsidR="00C51A8F" w:rsidRPr="00C51A8F">
        <w:rPr>
          <w:sz w:val="22"/>
          <w:szCs w:val="22"/>
        </w:rPr>
        <w:t>zapečaćen</w:t>
      </w:r>
      <w:r w:rsidR="00C51A8F">
        <w:rPr>
          <w:sz w:val="22"/>
          <w:szCs w:val="22"/>
        </w:rPr>
        <w:t>im</w:t>
      </w:r>
      <w:r w:rsidR="00C51A8F" w:rsidRPr="00C51A8F">
        <w:rPr>
          <w:sz w:val="22"/>
          <w:szCs w:val="22"/>
        </w:rPr>
        <w:t xml:space="preserve"> </w:t>
      </w:r>
      <w:r w:rsidR="00C51A8F">
        <w:rPr>
          <w:sz w:val="22"/>
          <w:szCs w:val="22"/>
        </w:rPr>
        <w:t>kovertama</w:t>
      </w:r>
      <w:r w:rsidR="00C51A8F" w:rsidRPr="00C51A8F">
        <w:rPr>
          <w:sz w:val="22"/>
          <w:szCs w:val="22"/>
        </w:rPr>
        <w:t xml:space="preserve"> </w:t>
      </w:r>
      <w:r w:rsidR="00C51A8F" w:rsidRPr="001859D1">
        <w:rPr>
          <w:b/>
          <w:sz w:val="22"/>
          <w:szCs w:val="22"/>
          <w:u w:val="single"/>
        </w:rPr>
        <w:t xml:space="preserve">na </w:t>
      </w:r>
      <w:r w:rsidR="00C51A8F" w:rsidRPr="007230A1">
        <w:rPr>
          <w:sz w:val="22"/>
          <w:szCs w:val="22"/>
        </w:rPr>
        <w:t>kojoj</w:t>
      </w:r>
      <w:r w:rsidR="00C51A8F" w:rsidRPr="001859D1">
        <w:rPr>
          <w:b/>
          <w:sz w:val="22"/>
          <w:szCs w:val="22"/>
          <w:u w:val="single"/>
        </w:rPr>
        <w:t xml:space="preserve"> </w:t>
      </w:r>
      <w:r w:rsidR="00C51A8F" w:rsidRPr="00AD5E9E">
        <w:rPr>
          <w:b/>
          <w:sz w:val="22"/>
          <w:szCs w:val="22"/>
          <w:u w:val="single"/>
        </w:rPr>
        <w:t>koverti je potrebno naznačiti samo šifr</w:t>
      </w:r>
      <w:r w:rsidR="001859D1" w:rsidRPr="00AD5E9E">
        <w:rPr>
          <w:b/>
          <w:sz w:val="22"/>
          <w:szCs w:val="22"/>
          <w:u w:val="single"/>
        </w:rPr>
        <w:t>u</w:t>
      </w:r>
      <w:r w:rsidR="00C51A8F" w:rsidRPr="00AD5E9E">
        <w:rPr>
          <w:b/>
          <w:sz w:val="22"/>
          <w:szCs w:val="22"/>
          <w:u w:val="single"/>
        </w:rPr>
        <w:t xml:space="preserve"> učesnika Javnog oglasa</w:t>
      </w:r>
      <w:r w:rsidR="001859D1" w:rsidRPr="00AD5E9E">
        <w:rPr>
          <w:b/>
          <w:sz w:val="22"/>
          <w:szCs w:val="22"/>
          <w:u w:val="single"/>
        </w:rPr>
        <w:t xml:space="preserve"> </w:t>
      </w:r>
      <w:r w:rsidRPr="00AD5E9E">
        <w:rPr>
          <w:b/>
          <w:sz w:val="22"/>
          <w:szCs w:val="22"/>
          <w:u w:val="single"/>
        </w:rPr>
        <w:t>(bez elemenata koji ukazuju na identitet ponuđača</w:t>
      </w:r>
      <w:r w:rsidRPr="001F712C">
        <w:rPr>
          <w:b/>
          <w:sz w:val="22"/>
          <w:szCs w:val="22"/>
        </w:rPr>
        <w:t>)</w:t>
      </w:r>
      <w:r w:rsidR="00E53BDC" w:rsidRPr="001F712C">
        <w:rPr>
          <w:b/>
          <w:sz w:val="22"/>
          <w:szCs w:val="22"/>
        </w:rPr>
        <w:t>.</w:t>
      </w:r>
    </w:p>
    <w:p w14:paraId="7910472B" w14:textId="26A4E3F4" w:rsidR="00E53BDC" w:rsidRPr="001F712C" w:rsidRDefault="00135E16" w:rsidP="00171653">
      <w:pPr>
        <w:pStyle w:val="BodyTextIndent"/>
        <w:ind w:firstLine="0"/>
        <w:rPr>
          <w:sz w:val="22"/>
          <w:szCs w:val="22"/>
        </w:rPr>
      </w:pPr>
      <w:r w:rsidRPr="001F712C">
        <w:rPr>
          <w:sz w:val="22"/>
          <w:szCs w:val="22"/>
        </w:rPr>
        <w:t xml:space="preserve">- </w:t>
      </w:r>
      <w:r w:rsidR="00E53BDC" w:rsidRPr="001F712C">
        <w:rPr>
          <w:sz w:val="22"/>
          <w:szCs w:val="22"/>
        </w:rPr>
        <w:t>Prijave se podnose</w:t>
      </w:r>
      <w:r w:rsidR="00171653" w:rsidRPr="001F712C">
        <w:rPr>
          <w:sz w:val="22"/>
          <w:szCs w:val="22"/>
        </w:rPr>
        <w:t xml:space="preserve"> </w:t>
      </w:r>
      <w:r w:rsidR="00E53BDC" w:rsidRPr="001F712C">
        <w:rPr>
          <w:sz w:val="22"/>
          <w:szCs w:val="22"/>
        </w:rPr>
        <w:t xml:space="preserve">putem </w:t>
      </w:r>
      <w:r w:rsidR="00DB5896" w:rsidRPr="001F712C">
        <w:rPr>
          <w:sz w:val="22"/>
          <w:szCs w:val="22"/>
        </w:rPr>
        <w:t xml:space="preserve">Centra za pružanje usluga građanima (pisarnica) Gradske uprave Grada Tuzla </w:t>
      </w:r>
      <w:r w:rsidR="00E53BDC" w:rsidRPr="001F712C">
        <w:rPr>
          <w:sz w:val="22"/>
          <w:szCs w:val="22"/>
        </w:rPr>
        <w:t>ili poštom na adresu:</w:t>
      </w:r>
    </w:p>
    <w:p w14:paraId="6099AC5C" w14:textId="68CED2DA" w:rsidR="00E53BDC" w:rsidRPr="001F712C" w:rsidRDefault="00E53BDC" w:rsidP="00171653">
      <w:pPr>
        <w:pStyle w:val="BodyTextIndent"/>
        <w:ind w:firstLine="0"/>
        <w:rPr>
          <w:sz w:val="22"/>
          <w:szCs w:val="22"/>
        </w:rPr>
      </w:pPr>
    </w:p>
    <w:p w14:paraId="69F15548" w14:textId="77777777" w:rsidR="00DB5896" w:rsidRPr="001F712C" w:rsidRDefault="00DB5896" w:rsidP="00E53BDC">
      <w:pPr>
        <w:pStyle w:val="BodyTextIndent"/>
        <w:ind w:firstLine="0"/>
        <w:jc w:val="center"/>
        <w:rPr>
          <w:b/>
          <w:sz w:val="22"/>
          <w:szCs w:val="22"/>
        </w:rPr>
      </w:pPr>
      <w:r w:rsidRPr="001F712C">
        <w:rPr>
          <w:b/>
          <w:sz w:val="22"/>
          <w:szCs w:val="22"/>
        </w:rPr>
        <w:t xml:space="preserve">Komisija za provođenje javnog oglasa o davanju u zakup </w:t>
      </w:r>
    </w:p>
    <w:p w14:paraId="57785842" w14:textId="3CD2DE4E" w:rsidR="00DB5896" w:rsidRPr="001F712C" w:rsidRDefault="00DB5896" w:rsidP="00DB5896">
      <w:pPr>
        <w:pStyle w:val="BodyTextIndent"/>
        <w:ind w:firstLine="0"/>
        <w:jc w:val="center"/>
        <w:rPr>
          <w:b/>
          <w:sz w:val="22"/>
          <w:szCs w:val="22"/>
        </w:rPr>
      </w:pPr>
      <w:r w:rsidRPr="001F712C">
        <w:rPr>
          <w:b/>
          <w:sz w:val="22"/>
          <w:szCs w:val="22"/>
        </w:rPr>
        <w:t>poslovnih zgrada, poslovnih prostorija i garaža</w:t>
      </w:r>
    </w:p>
    <w:p w14:paraId="5D111BBD" w14:textId="3B7580F0" w:rsidR="00DB5896" w:rsidRPr="001F712C" w:rsidRDefault="00DB5896" w:rsidP="00E53BDC">
      <w:pPr>
        <w:pStyle w:val="BodyTextIndent"/>
        <w:ind w:firstLine="0"/>
        <w:jc w:val="center"/>
        <w:rPr>
          <w:b/>
          <w:sz w:val="22"/>
          <w:szCs w:val="22"/>
        </w:rPr>
      </w:pPr>
      <w:r w:rsidRPr="001F712C">
        <w:rPr>
          <w:b/>
          <w:sz w:val="22"/>
          <w:szCs w:val="22"/>
        </w:rPr>
        <w:t>Grad Tuzla, ul. ZAVNOBiH-a broj 11, 75 000 Tuzla</w:t>
      </w:r>
    </w:p>
    <w:p w14:paraId="68F9D111" w14:textId="77777777" w:rsidR="00DB5896" w:rsidRPr="001F712C" w:rsidRDefault="00DB5896" w:rsidP="00DB5896">
      <w:pPr>
        <w:pStyle w:val="BodyTextIndent"/>
        <w:jc w:val="center"/>
        <w:rPr>
          <w:sz w:val="22"/>
          <w:szCs w:val="22"/>
        </w:rPr>
      </w:pPr>
      <w:r w:rsidRPr="001F712C">
        <w:rPr>
          <w:sz w:val="22"/>
          <w:szCs w:val="22"/>
        </w:rPr>
        <w:t>sa naznakom</w:t>
      </w:r>
    </w:p>
    <w:p w14:paraId="6E87800A" w14:textId="3CD2404E" w:rsidR="00DB5896" w:rsidRPr="001F712C" w:rsidRDefault="00DB5896" w:rsidP="00DB5896">
      <w:pPr>
        <w:pStyle w:val="BodyTextIndent"/>
        <w:ind w:firstLine="0"/>
        <w:jc w:val="center"/>
        <w:rPr>
          <w:b/>
          <w:sz w:val="22"/>
          <w:szCs w:val="22"/>
        </w:rPr>
      </w:pPr>
      <w:r w:rsidRPr="001F712C">
        <w:rPr>
          <w:b/>
          <w:sz w:val="22"/>
          <w:szCs w:val="22"/>
        </w:rPr>
        <w:t>"prijava na Javni oglas o davanju u zakup poslovnih prostorija</w:t>
      </w:r>
    </w:p>
    <w:p w14:paraId="5CFBEC09" w14:textId="1C6AA858" w:rsidR="00DB5896" w:rsidRPr="001F712C" w:rsidRDefault="00DB5896" w:rsidP="00DB5896">
      <w:pPr>
        <w:pStyle w:val="BodyTextIndent"/>
        <w:ind w:firstLine="0"/>
        <w:jc w:val="center"/>
        <w:rPr>
          <w:b/>
          <w:sz w:val="22"/>
          <w:szCs w:val="22"/>
        </w:rPr>
      </w:pPr>
      <w:r w:rsidRPr="001F712C">
        <w:rPr>
          <w:b/>
          <w:sz w:val="22"/>
          <w:szCs w:val="22"/>
        </w:rPr>
        <w:t>n/r sekretar Komisije: Hodžić</w:t>
      </w:r>
      <w:r w:rsidR="00352705" w:rsidRPr="00352705">
        <w:t xml:space="preserve"> </w:t>
      </w:r>
      <w:r w:rsidR="00352705">
        <w:rPr>
          <w:b/>
          <w:sz w:val="22"/>
          <w:szCs w:val="22"/>
        </w:rPr>
        <w:t>Merime</w:t>
      </w:r>
    </w:p>
    <w:p w14:paraId="1439B6C0" w14:textId="1B6972E6" w:rsidR="00DB5896" w:rsidRPr="001F712C" w:rsidRDefault="00DB5896" w:rsidP="00DB5896">
      <w:pPr>
        <w:pStyle w:val="BodyTextIndent"/>
        <w:ind w:firstLine="0"/>
        <w:jc w:val="center"/>
        <w:rPr>
          <w:b/>
          <w:sz w:val="22"/>
          <w:szCs w:val="22"/>
        </w:rPr>
      </w:pPr>
      <w:r w:rsidRPr="001F712C">
        <w:rPr>
          <w:b/>
          <w:sz w:val="22"/>
          <w:szCs w:val="22"/>
          <w:u w:val="single"/>
        </w:rPr>
        <w:t>ne otvarati</w:t>
      </w:r>
      <w:r w:rsidRPr="001F712C">
        <w:rPr>
          <w:b/>
          <w:sz w:val="22"/>
          <w:szCs w:val="22"/>
        </w:rPr>
        <w:t>"</w:t>
      </w:r>
    </w:p>
    <w:p w14:paraId="1858A1E0" w14:textId="1D2F2447" w:rsidR="00DB5896" w:rsidRPr="001F712C" w:rsidRDefault="00DB5896" w:rsidP="0017165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EFEAE91" w14:textId="6FB3C690" w:rsidR="00171653" w:rsidRPr="001F712C" w:rsidRDefault="00171653" w:rsidP="00171653">
      <w:pPr>
        <w:spacing w:after="0" w:line="240" w:lineRule="auto"/>
        <w:jc w:val="both"/>
        <w:rPr>
          <w:rFonts w:ascii="Times New Roman" w:hAnsi="Times New Roman"/>
        </w:rPr>
      </w:pPr>
      <w:r w:rsidRPr="001F712C">
        <w:rPr>
          <w:rFonts w:ascii="Times New Roman" w:hAnsi="Times New Roman"/>
          <w:b/>
        </w:rPr>
        <w:t>ROK ZA PODNOŠENJE PRIJAVA:</w:t>
      </w:r>
      <w:r w:rsidRPr="001F712C">
        <w:rPr>
          <w:rFonts w:ascii="Times New Roman" w:hAnsi="Times New Roman"/>
        </w:rPr>
        <w:t xml:space="preserve"> </w:t>
      </w:r>
    </w:p>
    <w:p w14:paraId="19C6DCAA" w14:textId="636E05FA" w:rsidR="00171653" w:rsidRPr="001F712C" w:rsidRDefault="000B04B1" w:rsidP="00171653">
      <w:pPr>
        <w:spacing w:after="0" w:line="240" w:lineRule="auto"/>
        <w:jc w:val="both"/>
        <w:rPr>
          <w:rFonts w:ascii="Times New Roman" w:hAnsi="Times New Roman"/>
          <w:b/>
        </w:rPr>
      </w:pPr>
      <w:r w:rsidRPr="001F712C">
        <w:rPr>
          <w:rFonts w:ascii="Times New Roman" w:hAnsi="Times New Roman"/>
        </w:rPr>
        <w:t xml:space="preserve">- </w:t>
      </w:r>
      <w:r w:rsidR="00171653" w:rsidRPr="001F712C">
        <w:rPr>
          <w:rFonts w:ascii="Times New Roman" w:hAnsi="Times New Roman"/>
        </w:rPr>
        <w:t xml:space="preserve">Prijave po ovom </w:t>
      </w:r>
      <w:r w:rsidR="007F5B82" w:rsidRPr="001F712C">
        <w:rPr>
          <w:rFonts w:ascii="Times New Roman" w:hAnsi="Times New Roman"/>
        </w:rPr>
        <w:t>o</w:t>
      </w:r>
      <w:r w:rsidR="00171653" w:rsidRPr="001F712C">
        <w:rPr>
          <w:rFonts w:ascii="Times New Roman" w:hAnsi="Times New Roman"/>
        </w:rPr>
        <w:t xml:space="preserve">glasu mogu se predati u roku od 8 dana od dana </w:t>
      </w:r>
      <w:r w:rsidR="008C6374" w:rsidRPr="001F712C">
        <w:rPr>
          <w:rFonts w:ascii="Times New Roman" w:hAnsi="Times New Roman"/>
        </w:rPr>
        <w:t xml:space="preserve">objavljivanja </w:t>
      </w:r>
      <w:r w:rsidR="007F5B82" w:rsidRPr="001F712C">
        <w:rPr>
          <w:rFonts w:ascii="Times New Roman" w:hAnsi="Times New Roman"/>
        </w:rPr>
        <w:t>O</w:t>
      </w:r>
      <w:r w:rsidR="00171653" w:rsidRPr="001F712C">
        <w:rPr>
          <w:rFonts w:ascii="Times New Roman" w:hAnsi="Times New Roman"/>
        </w:rPr>
        <w:t>glasa</w:t>
      </w:r>
      <w:r w:rsidR="008C6374" w:rsidRPr="001F712C">
        <w:rPr>
          <w:rFonts w:ascii="Times New Roman" w:hAnsi="Times New Roman"/>
        </w:rPr>
        <w:t xml:space="preserve"> u dnevnom listu „Oslobođenje“ i zvaničnoj web stranici Grada Tuzla (</w:t>
      </w:r>
      <w:hyperlink r:id="rId8" w:history="1">
        <w:r w:rsidR="008C6374" w:rsidRPr="001F712C">
          <w:rPr>
            <w:rStyle w:val="Hyperlink"/>
            <w:rFonts w:ascii="Times New Roman" w:hAnsi="Times New Roman"/>
          </w:rPr>
          <w:t>www.tuzla.ba</w:t>
        </w:r>
      </w:hyperlink>
      <w:r w:rsidR="008C6374" w:rsidRPr="001F712C">
        <w:rPr>
          <w:rFonts w:ascii="Times New Roman" w:hAnsi="Times New Roman"/>
        </w:rPr>
        <w:t>). Ukoliko ne bude istovremeno objavljen Oglas, kao rok objave Oglasa računa se datum zadnje objave Oglasa.</w:t>
      </w:r>
      <w:r w:rsidR="00171653" w:rsidRPr="001F712C">
        <w:rPr>
          <w:rFonts w:ascii="Times New Roman" w:hAnsi="Times New Roman"/>
        </w:rPr>
        <w:tab/>
      </w:r>
    </w:p>
    <w:p w14:paraId="472C341C" w14:textId="618334FB" w:rsidR="00F56E97" w:rsidRPr="001F712C" w:rsidRDefault="000B04B1" w:rsidP="00171653">
      <w:pPr>
        <w:spacing w:after="0" w:line="240" w:lineRule="auto"/>
        <w:jc w:val="both"/>
        <w:rPr>
          <w:rFonts w:ascii="Times New Roman" w:hAnsi="Times New Roman"/>
          <w:color w:val="ED7D31"/>
        </w:rPr>
      </w:pPr>
      <w:r w:rsidRPr="001F712C">
        <w:rPr>
          <w:rFonts w:ascii="Times New Roman" w:hAnsi="Times New Roman"/>
        </w:rPr>
        <w:t xml:space="preserve">- </w:t>
      </w:r>
      <w:r w:rsidR="00171653" w:rsidRPr="001F712C">
        <w:rPr>
          <w:rFonts w:ascii="Times New Roman" w:hAnsi="Times New Roman"/>
        </w:rPr>
        <w:t xml:space="preserve">Javno otvaranje prijava obaviće se na naznačenoj adresi, </w:t>
      </w:r>
      <w:r w:rsidR="00385C26" w:rsidRPr="001F712C">
        <w:rPr>
          <w:rFonts w:ascii="Times New Roman" w:hAnsi="Times New Roman"/>
          <w:color w:val="ED7D31"/>
        </w:rPr>
        <w:t xml:space="preserve"> </w:t>
      </w:r>
      <w:r w:rsidR="0078296E" w:rsidRPr="001F712C">
        <w:rPr>
          <w:rFonts w:ascii="Times New Roman" w:hAnsi="Times New Roman"/>
          <w:color w:val="000000"/>
        </w:rPr>
        <w:t>u maloj s</w:t>
      </w:r>
      <w:r w:rsidR="001B531E" w:rsidRPr="001F712C">
        <w:rPr>
          <w:rFonts w:ascii="Times New Roman" w:hAnsi="Times New Roman"/>
          <w:color w:val="000000"/>
        </w:rPr>
        <w:t xml:space="preserve">ali </w:t>
      </w:r>
      <w:r w:rsidR="008C6374" w:rsidRPr="001F712C">
        <w:rPr>
          <w:rFonts w:ascii="Times New Roman" w:hAnsi="Times New Roman"/>
          <w:color w:val="000000"/>
        </w:rPr>
        <w:t>g</w:t>
      </w:r>
      <w:r w:rsidR="001B531E" w:rsidRPr="001F712C">
        <w:rPr>
          <w:rFonts w:ascii="Times New Roman" w:hAnsi="Times New Roman"/>
          <w:color w:val="000000"/>
        </w:rPr>
        <w:t>radske uprave</w:t>
      </w:r>
      <w:r w:rsidR="0078296E" w:rsidRPr="001F712C">
        <w:rPr>
          <w:rFonts w:ascii="Times New Roman" w:hAnsi="Times New Roman"/>
          <w:color w:val="000000"/>
        </w:rPr>
        <w:t xml:space="preserve"> Grada</w:t>
      </w:r>
      <w:r w:rsidR="008C6374" w:rsidRPr="001F712C">
        <w:rPr>
          <w:rFonts w:ascii="Times New Roman" w:hAnsi="Times New Roman"/>
          <w:color w:val="000000"/>
        </w:rPr>
        <w:t xml:space="preserve"> </w:t>
      </w:r>
      <w:r w:rsidR="0078296E" w:rsidRPr="001F712C">
        <w:rPr>
          <w:rFonts w:ascii="Times New Roman" w:hAnsi="Times New Roman"/>
          <w:color w:val="000000"/>
        </w:rPr>
        <w:t xml:space="preserve">Tuzla </w:t>
      </w:r>
      <w:r w:rsidR="001B531E" w:rsidRPr="001F712C">
        <w:rPr>
          <w:rFonts w:ascii="Times New Roman" w:hAnsi="Times New Roman"/>
          <w:color w:val="000000"/>
        </w:rPr>
        <w:t>(prizemlje)</w:t>
      </w:r>
      <w:r w:rsidR="00171653" w:rsidRPr="001F712C">
        <w:rPr>
          <w:rFonts w:ascii="Times New Roman" w:hAnsi="Times New Roman"/>
          <w:color w:val="000000"/>
        </w:rPr>
        <w:t>, dana</w:t>
      </w:r>
      <w:r w:rsidR="00352705">
        <w:rPr>
          <w:rFonts w:ascii="Times New Roman" w:hAnsi="Times New Roman"/>
          <w:color w:val="000000"/>
        </w:rPr>
        <w:t xml:space="preserve"> 2</w:t>
      </w:r>
      <w:r w:rsidR="00AD5E9E">
        <w:rPr>
          <w:rFonts w:ascii="Times New Roman" w:hAnsi="Times New Roman"/>
          <w:color w:val="000000"/>
        </w:rPr>
        <w:t>7</w:t>
      </w:r>
      <w:r w:rsidR="00352705">
        <w:rPr>
          <w:rFonts w:ascii="Times New Roman" w:hAnsi="Times New Roman"/>
          <w:color w:val="000000"/>
        </w:rPr>
        <w:t>.7.2018.</w:t>
      </w:r>
      <w:r w:rsidR="008D16FD" w:rsidRPr="001F712C">
        <w:rPr>
          <w:rFonts w:ascii="Times New Roman" w:hAnsi="Times New Roman"/>
          <w:color w:val="000000"/>
        </w:rPr>
        <w:t xml:space="preserve"> godine (</w:t>
      </w:r>
      <w:r w:rsidR="005E411F">
        <w:rPr>
          <w:rFonts w:ascii="Times New Roman" w:hAnsi="Times New Roman"/>
          <w:color w:val="000000"/>
        </w:rPr>
        <w:t>petak</w:t>
      </w:r>
      <w:r w:rsidR="008D16FD" w:rsidRPr="001F712C">
        <w:rPr>
          <w:rFonts w:ascii="Times New Roman" w:hAnsi="Times New Roman"/>
          <w:color w:val="000000"/>
        </w:rPr>
        <w:t>)</w:t>
      </w:r>
      <w:r w:rsidR="0078296E" w:rsidRPr="001F712C">
        <w:rPr>
          <w:rFonts w:ascii="Times New Roman" w:hAnsi="Times New Roman"/>
          <w:color w:val="000000"/>
        </w:rPr>
        <w:t xml:space="preserve"> sa početkom</w:t>
      </w:r>
      <w:r w:rsidR="008D16FD" w:rsidRPr="001F712C">
        <w:rPr>
          <w:rFonts w:ascii="Times New Roman" w:hAnsi="Times New Roman"/>
          <w:color w:val="000000"/>
        </w:rPr>
        <w:t xml:space="preserve"> u </w:t>
      </w:r>
      <w:r w:rsidR="00352705">
        <w:rPr>
          <w:rFonts w:ascii="Times New Roman" w:hAnsi="Times New Roman"/>
          <w:color w:val="000000"/>
        </w:rPr>
        <w:t>1</w:t>
      </w:r>
      <w:r w:rsidR="005E411F">
        <w:rPr>
          <w:rFonts w:ascii="Times New Roman" w:hAnsi="Times New Roman"/>
          <w:color w:val="000000"/>
        </w:rPr>
        <w:t>0</w:t>
      </w:r>
      <w:r w:rsidR="00352705">
        <w:rPr>
          <w:rFonts w:ascii="Times New Roman" w:hAnsi="Times New Roman"/>
          <w:color w:val="000000"/>
        </w:rPr>
        <w:t>,00</w:t>
      </w:r>
      <w:r w:rsidR="00171653" w:rsidRPr="001F712C">
        <w:rPr>
          <w:rFonts w:ascii="Times New Roman" w:hAnsi="Times New Roman"/>
          <w:color w:val="000000"/>
        </w:rPr>
        <w:t xml:space="preserve"> sati.</w:t>
      </w:r>
      <w:r w:rsidR="00171653" w:rsidRPr="001F712C">
        <w:rPr>
          <w:rFonts w:ascii="Times New Roman" w:hAnsi="Times New Roman"/>
          <w:color w:val="ED7D31"/>
        </w:rPr>
        <w:t xml:space="preserve">    </w:t>
      </w:r>
    </w:p>
    <w:p w14:paraId="7D0C2824" w14:textId="06E2129C" w:rsidR="00171653" w:rsidRPr="001F712C" w:rsidRDefault="00F56E97" w:rsidP="00171653">
      <w:pPr>
        <w:spacing w:after="0" w:line="240" w:lineRule="auto"/>
        <w:jc w:val="both"/>
        <w:rPr>
          <w:rFonts w:ascii="Times New Roman" w:hAnsi="Times New Roman"/>
        </w:rPr>
      </w:pPr>
      <w:r w:rsidRPr="001F712C">
        <w:rPr>
          <w:rFonts w:ascii="Times New Roman" w:hAnsi="Times New Roman"/>
        </w:rPr>
        <w:t xml:space="preserve">- Postupku javnog otvaranja zaprimljenih prijava po Oglasu, dužan je prisustvovati podnosilac prijave ili lice ovlašteno za zastupanje koje ima notarski obrađenu punomoć za zastupanje podnosioca prijave. </w:t>
      </w:r>
    </w:p>
    <w:p w14:paraId="2B75F94D" w14:textId="469E2472" w:rsidR="00171653" w:rsidRPr="001F712C" w:rsidRDefault="000B04B1" w:rsidP="000B04B1">
      <w:pPr>
        <w:spacing w:after="0" w:line="240" w:lineRule="auto"/>
        <w:jc w:val="both"/>
        <w:rPr>
          <w:rFonts w:ascii="Times New Roman" w:hAnsi="Times New Roman"/>
          <w:color w:val="ED7D31"/>
        </w:rPr>
      </w:pPr>
      <w:r w:rsidRPr="001F712C">
        <w:rPr>
          <w:color w:val="222222"/>
          <w:lang w:eastAsia="bs-Latn-BA"/>
        </w:rPr>
        <w:t xml:space="preserve">- </w:t>
      </w:r>
      <w:r w:rsidR="00171653" w:rsidRPr="001F712C">
        <w:rPr>
          <w:rFonts w:ascii="Times New Roman" w:hAnsi="Times New Roman"/>
        </w:rPr>
        <w:t>Nepotpune i neblagovremene prijave neće se uzimati u razmatranje.</w:t>
      </w:r>
      <w:r w:rsidR="00171653" w:rsidRPr="001F712C">
        <w:rPr>
          <w:rFonts w:ascii="Times New Roman" w:hAnsi="Times New Roman"/>
        </w:rPr>
        <w:tab/>
      </w:r>
    </w:p>
    <w:p w14:paraId="1029E102" w14:textId="3BE8F76A" w:rsidR="00171653" w:rsidRPr="001F712C" w:rsidRDefault="00171653" w:rsidP="00171653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</w:rPr>
      </w:pPr>
    </w:p>
    <w:p w14:paraId="56707536" w14:textId="45749074" w:rsidR="00171653" w:rsidRPr="001F712C" w:rsidRDefault="00171653" w:rsidP="00A26FC6">
      <w:pPr>
        <w:pStyle w:val="BodyTextIndent"/>
        <w:ind w:firstLine="0"/>
        <w:rPr>
          <w:sz w:val="22"/>
          <w:szCs w:val="22"/>
        </w:rPr>
      </w:pPr>
      <w:r w:rsidRPr="001F712C">
        <w:rPr>
          <w:b/>
          <w:sz w:val="22"/>
          <w:szCs w:val="22"/>
        </w:rPr>
        <w:t>OSTALE NAPOMENE</w:t>
      </w:r>
      <w:r w:rsidRPr="001F712C">
        <w:rPr>
          <w:sz w:val="22"/>
          <w:szCs w:val="22"/>
        </w:rPr>
        <w:t>:</w:t>
      </w:r>
    </w:p>
    <w:p w14:paraId="334D71EF" w14:textId="4392FFAD" w:rsidR="00171653" w:rsidRPr="001F712C" w:rsidRDefault="00171653" w:rsidP="00385C26">
      <w:pPr>
        <w:pStyle w:val="BodyTextIndent"/>
        <w:ind w:firstLine="0"/>
        <w:rPr>
          <w:sz w:val="22"/>
          <w:szCs w:val="22"/>
        </w:rPr>
      </w:pPr>
      <w:r w:rsidRPr="001F712C">
        <w:rPr>
          <w:sz w:val="22"/>
          <w:szCs w:val="22"/>
        </w:rPr>
        <w:t>- Ukoliko učesnik kome je dodijeljena poslovna prostorija ne pristupi zaključenju ugovora o zakupu poslovnog prostora u roku od 15 dana od dana dostavljanja poziva za zaključivanje ugovora, smatrat će se da je od</w:t>
      </w:r>
      <w:r w:rsidR="00385C26" w:rsidRPr="001F712C">
        <w:rPr>
          <w:sz w:val="22"/>
          <w:szCs w:val="22"/>
        </w:rPr>
        <w:t>ustao od ponude.</w:t>
      </w:r>
    </w:p>
    <w:p w14:paraId="17684775" w14:textId="1C513774" w:rsidR="00050B95" w:rsidRPr="001F712C" w:rsidRDefault="00050B95" w:rsidP="00385C26">
      <w:pPr>
        <w:pStyle w:val="BodyTextIndent"/>
        <w:ind w:firstLine="0"/>
        <w:rPr>
          <w:sz w:val="22"/>
          <w:szCs w:val="22"/>
        </w:rPr>
      </w:pPr>
      <w:r w:rsidRPr="001F712C">
        <w:rPr>
          <w:sz w:val="22"/>
          <w:szCs w:val="22"/>
        </w:rPr>
        <w:t>- Grad Tuzla ne snosi nikakve troškove učesnika O</w:t>
      </w:r>
      <w:r w:rsidR="00F56E97" w:rsidRPr="001F712C">
        <w:rPr>
          <w:sz w:val="22"/>
          <w:szCs w:val="22"/>
        </w:rPr>
        <w:t>glasa</w:t>
      </w:r>
      <w:r w:rsidRPr="001F712C">
        <w:rPr>
          <w:sz w:val="22"/>
          <w:szCs w:val="22"/>
        </w:rPr>
        <w:t xml:space="preserve"> a</w:t>
      </w:r>
      <w:r w:rsidR="006F7067">
        <w:rPr>
          <w:sz w:val="22"/>
          <w:szCs w:val="22"/>
        </w:rPr>
        <w:t xml:space="preserve"> služba u čijoj su nadležnosti poslovn</w:t>
      </w:r>
      <w:r w:rsidR="0096004F">
        <w:rPr>
          <w:sz w:val="22"/>
          <w:szCs w:val="22"/>
        </w:rPr>
        <w:t>i</w:t>
      </w:r>
      <w:r w:rsidR="006F7067">
        <w:rPr>
          <w:sz w:val="22"/>
          <w:szCs w:val="22"/>
        </w:rPr>
        <w:t xml:space="preserve"> prostor</w:t>
      </w:r>
      <w:r w:rsidR="0096004F">
        <w:rPr>
          <w:sz w:val="22"/>
          <w:szCs w:val="22"/>
        </w:rPr>
        <w:t>i</w:t>
      </w:r>
      <w:r w:rsidRPr="001F712C">
        <w:rPr>
          <w:sz w:val="22"/>
          <w:szCs w:val="22"/>
        </w:rPr>
        <w:t xml:space="preserve"> zadržava pravo da objavljeni Javni oglas poni</w:t>
      </w:r>
      <w:r w:rsidR="00F56E97" w:rsidRPr="001F712C">
        <w:rPr>
          <w:sz w:val="22"/>
          <w:szCs w:val="22"/>
        </w:rPr>
        <w:t>šti, izvrši dopunu ili ispravku</w:t>
      </w:r>
      <w:r w:rsidRPr="001F712C">
        <w:rPr>
          <w:sz w:val="22"/>
          <w:szCs w:val="22"/>
        </w:rPr>
        <w:t xml:space="preserve"> i ne snosi nikakvu odgovornost prema učesnicima postupka davanja poslovnih prostorija u zakup.</w:t>
      </w:r>
    </w:p>
    <w:p w14:paraId="7581E680" w14:textId="634D5F66" w:rsidR="00171653" w:rsidRPr="001F712C" w:rsidRDefault="00171653" w:rsidP="00171653">
      <w:pPr>
        <w:pStyle w:val="BodyTextIndent"/>
        <w:ind w:firstLine="0"/>
        <w:rPr>
          <w:sz w:val="22"/>
          <w:szCs w:val="22"/>
        </w:rPr>
      </w:pPr>
      <w:r w:rsidRPr="001F712C">
        <w:rPr>
          <w:sz w:val="22"/>
          <w:szCs w:val="22"/>
        </w:rPr>
        <w:t>- Prije zaklj</w:t>
      </w:r>
      <w:r w:rsidR="00AB7604" w:rsidRPr="001F712C">
        <w:rPr>
          <w:sz w:val="22"/>
          <w:szCs w:val="22"/>
        </w:rPr>
        <w:t xml:space="preserve">učenja ugovora o zakupu poslovne </w:t>
      </w:r>
      <w:r w:rsidRPr="001F712C">
        <w:rPr>
          <w:sz w:val="22"/>
          <w:szCs w:val="22"/>
        </w:rPr>
        <w:t>prostor</w:t>
      </w:r>
      <w:r w:rsidR="00AB7604" w:rsidRPr="001F712C">
        <w:rPr>
          <w:sz w:val="22"/>
          <w:szCs w:val="22"/>
        </w:rPr>
        <w:t>ije</w:t>
      </w:r>
      <w:r w:rsidRPr="001F712C">
        <w:rPr>
          <w:sz w:val="22"/>
          <w:szCs w:val="22"/>
        </w:rPr>
        <w:t>, učesnik koji je odabran kao najpovoljniji, obavezan je dostaviti dokaz za obezbjeđenje plaćanja zakupnine, komunalnih usluga, PDV</w:t>
      </w:r>
      <w:r w:rsidR="001F02F2" w:rsidRPr="001F712C">
        <w:rPr>
          <w:sz w:val="22"/>
          <w:szCs w:val="22"/>
        </w:rPr>
        <w:t>-a</w:t>
      </w:r>
      <w:r w:rsidRPr="001F712C">
        <w:rPr>
          <w:sz w:val="22"/>
          <w:szCs w:val="22"/>
        </w:rPr>
        <w:t xml:space="preserve"> i ostalih dažbina za vrijeme trajanja ugovora, odnosno položiti mjenicu ili bankovnu garanciju na jednogodišnji iznos ugovorene zakupnine.</w:t>
      </w:r>
    </w:p>
    <w:p w14:paraId="7E55EFB5" w14:textId="42FF846D" w:rsidR="00171653" w:rsidRPr="001F712C" w:rsidRDefault="00171653" w:rsidP="00171653">
      <w:pPr>
        <w:pStyle w:val="BodyTextIndent"/>
        <w:ind w:firstLine="0"/>
        <w:rPr>
          <w:sz w:val="22"/>
          <w:szCs w:val="22"/>
        </w:rPr>
      </w:pPr>
      <w:r w:rsidRPr="001F712C">
        <w:rPr>
          <w:sz w:val="22"/>
          <w:szCs w:val="22"/>
        </w:rPr>
        <w:t>- Ugovor o zakupu poslovne prostorije mora biti notarski obrađen u formi izvršne isprave, a nagradu i troškove notarske obrade ugovora snosi zakupac.</w:t>
      </w:r>
    </w:p>
    <w:p w14:paraId="5EE06E7B" w14:textId="3BB7E812" w:rsidR="00171653" w:rsidRPr="001F712C" w:rsidRDefault="00F50615" w:rsidP="00171653">
      <w:pPr>
        <w:pStyle w:val="BodyTextIndent"/>
        <w:ind w:firstLine="0"/>
        <w:rPr>
          <w:sz w:val="22"/>
          <w:szCs w:val="22"/>
        </w:rPr>
      </w:pPr>
      <w:r w:rsidRPr="001F712C">
        <w:rPr>
          <w:sz w:val="22"/>
          <w:szCs w:val="22"/>
        </w:rPr>
        <w:t xml:space="preserve">- U toku trajanja </w:t>
      </w:r>
      <w:r w:rsidR="00171653" w:rsidRPr="001F712C">
        <w:rPr>
          <w:sz w:val="22"/>
          <w:szCs w:val="22"/>
        </w:rPr>
        <w:t>zakupnog odnosa vršit će</w:t>
      </w:r>
      <w:r w:rsidR="001F02F2" w:rsidRPr="001F712C">
        <w:rPr>
          <w:sz w:val="22"/>
          <w:szCs w:val="22"/>
        </w:rPr>
        <w:t xml:space="preserve"> se kontrola korištenja poslovne</w:t>
      </w:r>
      <w:r w:rsidR="00171653" w:rsidRPr="001F712C">
        <w:rPr>
          <w:sz w:val="22"/>
          <w:szCs w:val="22"/>
        </w:rPr>
        <w:t xml:space="preserve"> prostor</w:t>
      </w:r>
      <w:r w:rsidR="001F02F2" w:rsidRPr="001F712C">
        <w:rPr>
          <w:sz w:val="22"/>
          <w:szCs w:val="22"/>
        </w:rPr>
        <w:t>ije</w:t>
      </w:r>
      <w:r w:rsidR="00171653" w:rsidRPr="001F712C">
        <w:rPr>
          <w:sz w:val="22"/>
          <w:szCs w:val="22"/>
        </w:rPr>
        <w:t xml:space="preserve"> od strane zakupodavca. </w:t>
      </w:r>
    </w:p>
    <w:p w14:paraId="62FB41BE" w14:textId="53D06F92" w:rsidR="00171653" w:rsidRPr="001F712C" w:rsidRDefault="00171653" w:rsidP="00171653">
      <w:pPr>
        <w:pStyle w:val="BodyTextIndent"/>
        <w:ind w:firstLine="0"/>
        <w:rPr>
          <w:sz w:val="22"/>
          <w:szCs w:val="22"/>
        </w:rPr>
      </w:pPr>
      <w:r w:rsidRPr="001F712C">
        <w:rPr>
          <w:sz w:val="22"/>
          <w:szCs w:val="22"/>
        </w:rPr>
        <w:t>- Dodatne i</w:t>
      </w:r>
      <w:r w:rsidR="001F02F2" w:rsidRPr="001F712C">
        <w:rPr>
          <w:sz w:val="22"/>
          <w:szCs w:val="22"/>
        </w:rPr>
        <w:t>nformacije o poslovnim prostorij</w:t>
      </w:r>
      <w:r w:rsidRPr="001F712C">
        <w:rPr>
          <w:sz w:val="22"/>
          <w:szCs w:val="22"/>
        </w:rPr>
        <w:t>a</w:t>
      </w:r>
      <w:r w:rsidR="001F02F2" w:rsidRPr="001F712C">
        <w:rPr>
          <w:sz w:val="22"/>
          <w:szCs w:val="22"/>
        </w:rPr>
        <w:t>ma</w:t>
      </w:r>
      <w:r w:rsidRPr="001F712C">
        <w:rPr>
          <w:sz w:val="22"/>
          <w:szCs w:val="22"/>
        </w:rPr>
        <w:t xml:space="preserve"> koji su predmet ovog </w:t>
      </w:r>
      <w:r w:rsidR="0096004F">
        <w:rPr>
          <w:sz w:val="22"/>
          <w:szCs w:val="22"/>
        </w:rPr>
        <w:t>O</w:t>
      </w:r>
      <w:r w:rsidRPr="001F712C">
        <w:rPr>
          <w:sz w:val="22"/>
          <w:szCs w:val="22"/>
        </w:rPr>
        <w:t xml:space="preserve">glasa zainteresovani mogu dobiti u Službi za </w:t>
      </w:r>
      <w:r w:rsidR="00BA6599" w:rsidRPr="001F712C">
        <w:rPr>
          <w:sz w:val="22"/>
          <w:szCs w:val="22"/>
        </w:rPr>
        <w:t>geodetske i imovinsko-pravne poslove</w:t>
      </w:r>
      <w:r w:rsidRPr="001F712C">
        <w:rPr>
          <w:sz w:val="22"/>
          <w:szCs w:val="22"/>
        </w:rPr>
        <w:t xml:space="preserve"> Grada Tuzla, neposred</w:t>
      </w:r>
      <w:r w:rsidR="00A625E3" w:rsidRPr="001F712C">
        <w:rPr>
          <w:sz w:val="22"/>
          <w:szCs w:val="22"/>
        </w:rPr>
        <w:t>no ili putem telefona broj 035/</w:t>
      </w:r>
      <w:r w:rsidRPr="001F712C">
        <w:rPr>
          <w:sz w:val="22"/>
          <w:szCs w:val="22"/>
        </w:rPr>
        <w:t>307-</w:t>
      </w:r>
      <w:r w:rsidR="00BA6599" w:rsidRPr="001F712C">
        <w:rPr>
          <w:sz w:val="22"/>
          <w:szCs w:val="22"/>
        </w:rPr>
        <w:t xml:space="preserve"> 438</w:t>
      </w:r>
      <w:r w:rsidRPr="001F712C">
        <w:rPr>
          <w:sz w:val="22"/>
          <w:szCs w:val="22"/>
        </w:rPr>
        <w:t xml:space="preserve">. </w:t>
      </w:r>
    </w:p>
    <w:p w14:paraId="6B05020D" w14:textId="37401CC2" w:rsidR="008A64B5" w:rsidRPr="001F712C" w:rsidRDefault="00171653" w:rsidP="00AA56A5">
      <w:pPr>
        <w:pStyle w:val="BodyTextIndent"/>
        <w:ind w:firstLine="0"/>
        <w:rPr>
          <w:sz w:val="22"/>
          <w:szCs w:val="22"/>
        </w:rPr>
      </w:pPr>
      <w:r w:rsidRPr="001F712C">
        <w:rPr>
          <w:sz w:val="22"/>
          <w:szCs w:val="22"/>
        </w:rPr>
        <w:t>- Poslovn</w:t>
      </w:r>
      <w:r w:rsidR="00AB7604" w:rsidRPr="001F712C">
        <w:rPr>
          <w:sz w:val="22"/>
          <w:szCs w:val="22"/>
        </w:rPr>
        <w:t>e</w:t>
      </w:r>
      <w:r w:rsidRPr="001F712C">
        <w:rPr>
          <w:sz w:val="22"/>
          <w:szCs w:val="22"/>
        </w:rPr>
        <w:t xml:space="preserve"> prostori</w:t>
      </w:r>
      <w:r w:rsidR="00AB7604" w:rsidRPr="001F712C">
        <w:rPr>
          <w:sz w:val="22"/>
          <w:szCs w:val="22"/>
        </w:rPr>
        <w:t>j</w:t>
      </w:r>
      <w:r w:rsidR="000B70CA" w:rsidRPr="001F712C">
        <w:rPr>
          <w:sz w:val="22"/>
          <w:szCs w:val="22"/>
        </w:rPr>
        <w:t>e</w:t>
      </w:r>
      <w:r w:rsidR="00AB7604" w:rsidRPr="001F712C">
        <w:rPr>
          <w:sz w:val="22"/>
          <w:szCs w:val="22"/>
        </w:rPr>
        <w:t xml:space="preserve"> koje</w:t>
      </w:r>
      <w:r w:rsidRPr="001F712C">
        <w:rPr>
          <w:sz w:val="22"/>
          <w:szCs w:val="22"/>
        </w:rPr>
        <w:t xml:space="preserve"> su predmet ovog </w:t>
      </w:r>
      <w:r w:rsidR="00B36759">
        <w:rPr>
          <w:sz w:val="22"/>
          <w:szCs w:val="22"/>
        </w:rPr>
        <w:t>O</w:t>
      </w:r>
      <w:r w:rsidRPr="001F712C">
        <w:rPr>
          <w:sz w:val="22"/>
          <w:szCs w:val="22"/>
        </w:rPr>
        <w:t xml:space="preserve">glasa mogu se pogledati </w:t>
      </w:r>
      <w:r w:rsidR="008C6374" w:rsidRPr="001F712C">
        <w:rPr>
          <w:sz w:val="22"/>
          <w:szCs w:val="22"/>
        </w:rPr>
        <w:t xml:space="preserve">radnim danom </w:t>
      </w:r>
      <w:r w:rsidRPr="001F712C">
        <w:rPr>
          <w:sz w:val="22"/>
          <w:szCs w:val="22"/>
        </w:rPr>
        <w:t xml:space="preserve">u vremenu od 10,00 do 13,00 sati.  </w:t>
      </w:r>
    </w:p>
    <w:sectPr w:rsidR="008A64B5" w:rsidRPr="001F712C" w:rsidSect="005F317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87E0" w14:textId="77777777" w:rsidR="00077F79" w:rsidRDefault="00077F79" w:rsidP="00171653">
      <w:pPr>
        <w:spacing w:after="0" w:line="240" w:lineRule="auto"/>
      </w:pPr>
      <w:r>
        <w:separator/>
      </w:r>
    </w:p>
  </w:endnote>
  <w:endnote w:type="continuationSeparator" w:id="0">
    <w:p w14:paraId="2D5A734A" w14:textId="77777777" w:rsidR="00077F79" w:rsidRDefault="00077F79" w:rsidP="001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9CEF" w14:textId="77777777" w:rsidR="00077F79" w:rsidRDefault="00077F79" w:rsidP="00171653">
      <w:pPr>
        <w:spacing w:after="0" w:line="240" w:lineRule="auto"/>
      </w:pPr>
      <w:r>
        <w:separator/>
      </w:r>
    </w:p>
  </w:footnote>
  <w:footnote w:type="continuationSeparator" w:id="0">
    <w:p w14:paraId="30207C30" w14:textId="77777777" w:rsidR="00077F79" w:rsidRDefault="00077F79" w:rsidP="0017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5D6B"/>
    <w:multiLevelType w:val="hybridMultilevel"/>
    <w:tmpl w:val="A7BC68D2"/>
    <w:lvl w:ilvl="0" w:tplc="9E84B0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653"/>
    <w:rsid w:val="00050497"/>
    <w:rsid w:val="00050B95"/>
    <w:rsid w:val="00077F79"/>
    <w:rsid w:val="000B04B1"/>
    <w:rsid w:val="000B70CA"/>
    <w:rsid w:val="000D2D25"/>
    <w:rsid w:val="000E63F5"/>
    <w:rsid w:val="00116860"/>
    <w:rsid w:val="00125BD8"/>
    <w:rsid w:val="00135E16"/>
    <w:rsid w:val="00153A55"/>
    <w:rsid w:val="00171653"/>
    <w:rsid w:val="001859D1"/>
    <w:rsid w:val="001A7F0E"/>
    <w:rsid w:val="001B531E"/>
    <w:rsid w:val="001D0527"/>
    <w:rsid w:val="001D322C"/>
    <w:rsid w:val="001F02F2"/>
    <w:rsid w:val="001F712C"/>
    <w:rsid w:val="0021192B"/>
    <w:rsid w:val="0025771C"/>
    <w:rsid w:val="00265554"/>
    <w:rsid w:val="00266880"/>
    <w:rsid w:val="00280F84"/>
    <w:rsid w:val="002A6716"/>
    <w:rsid w:val="002B6F24"/>
    <w:rsid w:val="002C2FBE"/>
    <w:rsid w:val="002D3F15"/>
    <w:rsid w:val="002F743B"/>
    <w:rsid w:val="00312026"/>
    <w:rsid w:val="00333F81"/>
    <w:rsid w:val="00352705"/>
    <w:rsid w:val="003636FF"/>
    <w:rsid w:val="003650C7"/>
    <w:rsid w:val="00385C26"/>
    <w:rsid w:val="003979D0"/>
    <w:rsid w:val="003A1BC3"/>
    <w:rsid w:val="003B38A3"/>
    <w:rsid w:val="003C421C"/>
    <w:rsid w:val="003C559E"/>
    <w:rsid w:val="003E1D9C"/>
    <w:rsid w:val="003E30C1"/>
    <w:rsid w:val="0041048A"/>
    <w:rsid w:val="0041092A"/>
    <w:rsid w:val="004227A5"/>
    <w:rsid w:val="004308AA"/>
    <w:rsid w:val="00432256"/>
    <w:rsid w:val="0043506F"/>
    <w:rsid w:val="00445B4D"/>
    <w:rsid w:val="00457D55"/>
    <w:rsid w:val="00475F6F"/>
    <w:rsid w:val="004A1C6C"/>
    <w:rsid w:val="004D76F4"/>
    <w:rsid w:val="004E5DAB"/>
    <w:rsid w:val="004F7597"/>
    <w:rsid w:val="00544FBB"/>
    <w:rsid w:val="00553129"/>
    <w:rsid w:val="00561A41"/>
    <w:rsid w:val="0057372A"/>
    <w:rsid w:val="005810E4"/>
    <w:rsid w:val="005928DE"/>
    <w:rsid w:val="005C02A1"/>
    <w:rsid w:val="005E411F"/>
    <w:rsid w:val="005F317B"/>
    <w:rsid w:val="00611D2F"/>
    <w:rsid w:val="0061236B"/>
    <w:rsid w:val="00663894"/>
    <w:rsid w:val="00692322"/>
    <w:rsid w:val="006B5AF6"/>
    <w:rsid w:val="006E6AFB"/>
    <w:rsid w:val="006F4E82"/>
    <w:rsid w:val="006F7067"/>
    <w:rsid w:val="00702A0D"/>
    <w:rsid w:val="00706ABD"/>
    <w:rsid w:val="00715B1A"/>
    <w:rsid w:val="007230A1"/>
    <w:rsid w:val="00742E79"/>
    <w:rsid w:val="00755792"/>
    <w:rsid w:val="00774982"/>
    <w:rsid w:val="0078296E"/>
    <w:rsid w:val="00787B61"/>
    <w:rsid w:val="007A03F5"/>
    <w:rsid w:val="007D55CD"/>
    <w:rsid w:val="007E5465"/>
    <w:rsid w:val="007F5B82"/>
    <w:rsid w:val="0081181D"/>
    <w:rsid w:val="00813E2D"/>
    <w:rsid w:val="0082384F"/>
    <w:rsid w:val="00851ECE"/>
    <w:rsid w:val="008547EB"/>
    <w:rsid w:val="00855D4D"/>
    <w:rsid w:val="008630EE"/>
    <w:rsid w:val="00877170"/>
    <w:rsid w:val="008A64B5"/>
    <w:rsid w:val="008C6374"/>
    <w:rsid w:val="008D16FD"/>
    <w:rsid w:val="008D7ACC"/>
    <w:rsid w:val="008E033C"/>
    <w:rsid w:val="009107CC"/>
    <w:rsid w:val="0092051E"/>
    <w:rsid w:val="00920E4A"/>
    <w:rsid w:val="0096004F"/>
    <w:rsid w:val="009603BD"/>
    <w:rsid w:val="009B16E9"/>
    <w:rsid w:val="009B7486"/>
    <w:rsid w:val="009C13D9"/>
    <w:rsid w:val="009C53E3"/>
    <w:rsid w:val="009E6290"/>
    <w:rsid w:val="009F717C"/>
    <w:rsid w:val="00A00FEE"/>
    <w:rsid w:val="00A26FC6"/>
    <w:rsid w:val="00A3078C"/>
    <w:rsid w:val="00A407DE"/>
    <w:rsid w:val="00A44376"/>
    <w:rsid w:val="00A523EF"/>
    <w:rsid w:val="00A57F95"/>
    <w:rsid w:val="00A625E3"/>
    <w:rsid w:val="00A664C6"/>
    <w:rsid w:val="00A86447"/>
    <w:rsid w:val="00A86A58"/>
    <w:rsid w:val="00A94BD7"/>
    <w:rsid w:val="00A97F55"/>
    <w:rsid w:val="00AA56A5"/>
    <w:rsid w:val="00AB7604"/>
    <w:rsid w:val="00AD5E9E"/>
    <w:rsid w:val="00AE13EA"/>
    <w:rsid w:val="00AE38B7"/>
    <w:rsid w:val="00B076FA"/>
    <w:rsid w:val="00B35D6C"/>
    <w:rsid w:val="00B36759"/>
    <w:rsid w:val="00B5119E"/>
    <w:rsid w:val="00B60132"/>
    <w:rsid w:val="00B929EA"/>
    <w:rsid w:val="00B9473F"/>
    <w:rsid w:val="00BA6599"/>
    <w:rsid w:val="00BC37D3"/>
    <w:rsid w:val="00BC559F"/>
    <w:rsid w:val="00C11255"/>
    <w:rsid w:val="00C17D93"/>
    <w:rsid w:val="00C331DC"/>
    <w:rsid w:val="00C51A8F"/>
    <w:rsid w:val="00C67654"/>
    <w:rsid w:val="00C70673"/>
    <w:rsid w:val="00C741FB"/>
    <w:rsid w:val="00C86C71"/>
    <w:rsid w:val="00CB4377"/>
    <w:rsid w:val="00CD2AD5"/>
    <w:rsid w:val="00D0178E"/>
    <w:rsid w:val="00D03F3C"/>
    <w:rsid w:val="00D1317B"/>
    <w:rsid w:val="00D428E2"/>
    <w:rsid w:val="00D5223D"/>
    <w:rsid w:val="00D55FFA"/>
    <w:rsid w:val="00D56E0F"/>
    <w:rsid w:val="00DA509E"/>
    <w:rsid w:val="00DB0287"/>
    <w:rsid w:val="00DB5896"/>
    <w:rsid w:val="00DC6C6B"/>
    <w:rsid w:val="00DD12D7"/>
    <w:rsid w:val="00DD38CB"/>
    <w:rsid w:val="00DD77C9"/>
    <w:rsid w:val="00E0584F"/>
    <w:rsid w:val="00E20C4A"/>
    <w:rsid w:val="00E53BDC"/>
    <w:rsid w:val="00E562B0"/>
    <w:rsid w:val="00E62033"/>
    <w:rsid w:val="00E87973"/>
    <w:rsid w:val="00E90932"/>
    <w:rsid w:val="00EF5A50"/>
    <w:rsid w:val="00F1459D"/>
    <w:rsid w:val="00F32A2C"/>
    <w:rsid w:val="00F50615"/>
    <w:rsid w:val="00F56E97"/>
    <w:rsid w:val="00F83AA3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D326"/>
  <w15:chartTrackingRefBased/>
  <w15:docId w15:val="{58442B6F-E5A2-4EE3-AA32-0D4AD1E2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1D9C"/>
    <w:pPr>
      <w:spacing w:after="200" w:line="276" w:lineRule="auto"/>
    </w:pPr>
    <w:rPr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qFormat/>
    <w:rsid w:val="0017165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7165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17165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rsid w:val="0017165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1716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7165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437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C63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l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BB41-2DF6-4BF5-9E01-7CFE26FC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mhodzic</dc:creator>
  <cp:keywords/>
  <cp:lastModifiedBy>Amra Delalić</cp:lastModifiedBy>
  <cp:revision>77</cp:revision>
  <cp:lastPrinted>2018-07-12T07:23:00Z</cp:lastPrinted>
  <dcterms:created xsi:type="dcterms:W3CDTF">2018-02-23T07:27:00Z</dcterms:created>
  <dcterms:modified xsi:type="dcterms:W3CDTF">2018-07-12T07:27:00Z</dcterms:modified>
</cp:coreProperties>
</file>