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89" w:rsidRPr="00FB1AEE" w:rsidRDefault="00E74189" w:rsidP="00E74189">
      <w:pPr>
        <w:spacing w:after="200"/>
        <w:ind w:left="-142"/>
        <w:jc w:val="center"/>
        <w:rPr>
          <w:b/>
          <w:sz w:val="24"/>
        </w:rPr>
      </w:pPr>
      <w:r>
        <w:rPr>
          <w:b/>
          <w:noProof/>
          <w:sz w:val="24"/>
          <w:lang w:val="bs-Latn-BA" w:eastAsia="bs-Latn-BA"/>
        </w:rPr>
        <w:drawing>
          <wp:inline distT="0" distB="0" distL="0" distR="0">
            <wp:extent cx="990600" cy="1257300"/>
            <wp:effectExtent l="19050" t="0" r="0" b="0"/>
            <wp:docPr id="1" name="Picture 1" descr="Logo_Municipality of Tuz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unicipality of Tuz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189" w:rsidRPr="00FB1AEE" w:rsidRDefault="00E74189" w:rsidP="00E74189">
      <w:pPr>
        <w:spacing w:after="200"/>
        <w:ind w:left="-142"/>
        <w:jc w:val="center"/>
        <w:rPr>
          <w:b/>
          <w:sz w:val="24"/>
        </w:rPr>
      </w:pPr>
      <w:r>
        <w:rPr>
          <w:b/>
          <w:sz w:val="24"/>
        </w:rPr>
        <w:t>GRAD</w:t>
      </w:r>
      <w:r w:rsidRPr="00FB1AEE">
        <w:rPr>
          <w:b/>
          <w:sz w:val="24"/>
        </w:rPr>
        <w:t xml:space="preserve"> TUZLA</w:t>
      </w:r>
    </w:p>
    <w:p w:rsidR="00E74189" w:rsidRPr="00FB1AEE" w:rsidRDefault="00E74189" w:rsidP="00E741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sz w:val="24"/>
          <w:szCs w:val="24"/>
          <w:lang w:val="hr-HR"/>
        </w:rPr>
      </w:pPr>
    </w:p>
    <w:p w:rsidR="00E74189" w:rsidRPr="00FB1AEE" w:rsidRDefault="00E74189" w:rsidP="00E741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sz w:val="24"/>
          <w:szCs w:val="24"/>
          <w:lang w:val="hr-HR"/>
        </w:rPr>
      </w:pPr>
      <w:r>
        <w:rPr>
          <w:rFonts w:ascii="Myriad Pro" w:hAnsi="Myriad Pro"/>
          <w:b/>
          <w:bCs/>
          <w:sz w:val="24"/>
          <w:szCs w:val="24"/>
          <w:lang w:val="hr-HR"/>
        </w:rPr>
        <w:t>GRAD</w:t>
      </w:r>
      <w:r w:rsidRPr="00FB1AEE">
        <w:rPr>
          <w:rFonts w:ascii="Myriad Pro" w:hAnsi="Myriad Pro"/>
          <w:b/>
          <w:bCs/>
          <w:sz w:val="24"/>
          <w:szCs w:val="24"/>
          <w:lang w:val="hr-HR"/>
        </w:rPr>
        <w:t xml:space="preserve"> TUZLA RASPISUJE:</w:t>
      </w:r>
    </w:p>
    <w:p w:rsidR="00E74189" w:rsidRPr="00FB1AEE" w:rsidRDefault="00E74189" w:rsidP="00E741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sz w:val="24"/>
          <w:szCs w:val="24"/>
          <w:lang w:val="hr-HR"/>
        </w:rPr>
      </w:pPr>
    </w:p>
    <w:p w:rsidR="00E74189" w:rsidRPr="00FB1AEE" w:rsidRDefault="00E74189" w:rsidP="00E741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sz w:val="24"/>
          <w:szCs w:val="24"/>
          <w:lang w:val="hr-HR"/>
        </w:rPr>
      </w:pPr>
      <w:r w:rsidRPr="00A76CFF">
        <w:rPr>
          <w:rFonts w:ascii="Myriad Pro" w:hAnsi="Myriad Pro"/>
          <w:b/>
          <w:bCs/>
          <w:sz w:val="24"/>
          <w:szCs w:val="24"/>
          <w:lang w:val="hr-HR"/>
        </w:rPr>
        <w:t>JAVNI POZIV ORGANIZACIJAMA CIVILNOG DRUŠTVA/NEVLADINIM ORGANIZACIJAMA I</w:t>
      </w:r>
      <w:r w:rsidRPr="00FB1AEE">
        <w:rPr>
          <w:rFonts w:ascii="Myriad Pro" w:hAnsi="Myriad Pro"/>
          <w:b/>
          <w:bCs/>
          <w:sz w:val="24"/>
          <w:szCs w:val="24"/>
          <w:lang w:val="hr-HR"/>
        </w:rPr>
        <w:t xml:space="preserve"> DRUGIM SUBJEKTIMA SA PODRUČJA </w:t>
      </w:r>
      <w:r>
        <w:rPr>
          <w:rFonts w:ascii="Myriad Pro" w:hAnsi="Myriad Pro"/>
          <w:b/>
          <w:bCs/>
          <w:sz w:val="24"/>
          <w:szCs w:val="24"/>
          <w:lang w:val="hr-HR"/>
        </w:rPr>
        <w:t>GRADA</w:t>
      </w:r>
      <w:r w:rsidRPr="00FB1AEE">
        <w:rPr>
          <w:rFonts w:ascii="Myriad Pro" w:hAnsi="Myriad Pro"/>
          <w:b/>
          <w:bCs/>
          <w:sz w:val="24"/>
          <w:szCs w:val="24"/>
          <w:lang w:val="hr-HR"/>
        </w:rPr>
        <w:t xml:space="preserve"> TUZLA</w:t>
      </w:r>
    </w:p>
    <w:p w:rsidR="003258F2" w:rsidRDefault="00E74189" w:rsidP="00E741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sz w:val="24"/>
          <w:szCs w:val="24"/>
          <w:lang w:val="hr-HR"/>
        </w:rPr>
      </w:pPr>
      <w:r w:rsidRPr="00FB1AEE">
        <w:rPr>
          <w:rFonts w:ascii="Myriad Pro" w:hAnsi="Myriad Pro"/>
          <w:b/>
          <w:bCs/>
          <w:sz w:val="24"/>
          <w:szCs w:val="24"/>
          <w:lang w:val="hr-HR"/>
        </w:rPr>
        <w:t xml:space="preserve">ZA PREDAJU PRIJEDLOGA PROJEKATA IZ OBLASTI PODUZETNIŠTVA </w:t>
      </w:r>
    </w:p>
    <w:p w:rsidR="00E74189" w:rsidRPr="00FB1AEE" w:rsidRDefault="00E74189" w:rsidP="00E741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sz w:val="24"/>
          <w:szCs w:val="24"/>
          <w:lang w:val="hr-HR"/>
        </w:rPr>
      </w:pPr>
      <w:r w:rsidRPr="00FB1AEE">
        <w:rPr>
          <w:rFonts w:ascii="Myriad Pro" w:hAnsi="Myriad Pro"/>
          <w:b/>
          <w:bCs/>
          <w:sz w:val="24"/>
          <w:szCs w:val="24"/>
          <w:lang w:val="hr-HR"/>
        </w:rPr>
        <w:t xml:space="preserve">NA PODRUČJU </w:t>
      </w:r>
      <w:r>
        <w:rPr>
          <w:rFonts w:ascii="Myriad Pro" w:hAnsi="Myriad Pro"/>
          <w:b/>
          <w:bCs/>
          <w:sz w:val="24"/>
          <w:szCs w:val="24"/>
          <w:lang w:val="hr-HR"/>
        </w:rPr>
        <w:t>GRADA</w:t>
      </w:r>
      <w:r w:rsidRPr="00FB1AEE">
        <w:rPr>
          <w:rFonts w:ascii="Myriad Pro" w:hAnsi="Myriad Pro"/>
          <w:b/>
          <w:bCs/>
          <w:sz w:val="24"/>
          <w:szCs w:val="24"/>
          <w:lang w:val="hr-HR"/>
        </w:rPr>
        <w:t xml:space="preserve"> TUZLA</w:t>
      </w:r>
      <w:r w:rsidR="00EB3F2C">
        <w:rPr>
          <w:rFonts w:ascii="Myriad Pro" w:hAnsi="Myriad Pro"/>
          <w:b/>
          <w:bCs/>
          <w:sz w:val="24"/>
          <w:szCs w:val="24"/>
          <w:lang w:val="hr-HR"/>
        </w:rPr>
        <w:t xml:space="preserve"> ZA 2017. GODINU</w:t>
      </w:r>
    </w:p>
    <w:p w:rsidR="00E74189" w:rsidRPr="00FB1AEE" w:rsidRDefault="00E74189" w:rsidP="00E741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noProof w:val="0"/>
          <w:sz w:val="24"/>
          <w:szCs w:val="24"/>
          <w:lang w:val="hr-HR"/>
        </w:rPr>
      </w:pPr>
    </w:p>
    <w:p w:rsidR="00E74189" w:rsidRPr="00FB1AEE" w:rsidRDefault="00E74189" w:rsidP="00E74189">
      <w:pPr>
        <w:tabs>
          <w:tab w:val="left" w:pos="270"/>
          <w:tab w:val="center" w:pos="8640"/>
        </w:tabs>
        <w:ind w:left="-360" w:right="-180"/>
        <w:rPr>
          <w:snapToGrid w:val="0"/>
          <w:sz w:val="24"/>
          <w:lang w:val="hr-HR"/>
        </w:rPr>
      </w:pPr>
      <w:bookmarkStart w:id="0" w:name="_GoBack"/>
      <w:bookmarkEnd w:id="0"/>
    </w:p>
    <w:p w:rsidR="00E74189" w:rsidRPr="00FB1AEE" w:rsidRDefault="00E74189" w:rsidP="00E74189">
      <w:pPr>
        <w:tabs>
          <w:tab w:val="left" w:pos="270"/>
          <w:tab w:val="center" w:pos="8640"/>
        </w:tabs>
        <w:ind w:left="-360" w:right="-180"/>
        <w:rPr>
          <w:b/>
          <w:snapToGrid w:val="0"/>
          <w:sz w:val="24"/>
          <w:lang w:val="hr-HR"/>
        </w:rPr>
      </w:pPr>
      <w:r>
        <w:rPr>
          <w:snapToGrid w:val="0"/>
          <w:sz w:val="24"/>
          <w:lang w:val="hr-HR"/>
        </w:rPr>
        <w:t>Grad</w:t>
      </w:r>
      <w:r w:rsidRPr="00FB1AEE">
        <w:rPr>
          <w:snapToGrid w:val="0"/>
          <w:sz w:val="24"/>
          <w:lang w:val="hr-HR"/>
        </w:rPr>
        <w:t xml:space="preserve"> Tuzla poziva organizacije civilnog društva (OCD)/nevladine organizacije (NVO) i druge subjekte iz Bosne i Hercegovine da dostave prijedloge projekata koji su u skladu sa razvojnim ciljevima </w:t>
      </w:r>
      <w:r w:rsidR="0042105E">
        <w:rPr>
          <w:snapToGrid w:val="0"/>
          <w:sz w:val="24"/>
          <w:lang w:val="hr-HR"/>
        </w:rPr>
        <w:t>G</w:t>
      </w:r>
      <w:r>
        <w:rPr>
          <w:snapToGrid w:val="0"/>
          <w:sz w:val="24"/>
          <w:lang w:val="hr-HR"/>
        </w:rPr>
        <w:t>rada</w:t>
      </w:r>
      <w:r w:rsidRPr="00FB1AEE">
        <w:rPr>
          <w:snapToGrid w:val="0"/>
          <w:sz w:val="24"/>
          <w:lang w:val="hr-HR"/>
        </w:rPr>
        <w:t xml:space="preserve"> Tuzla</w:t>
      </w:r>
      <w:r>
        <w:rPr>
          <w:snapToGrid w:val="0"/>
          <w:sz w:val="24"/>
          <w:lang w:val="hr-HR"/>
        </w:rPr>
        <w:t>, a koji su navedeni u Smjernicama za podnositelje prijedloga projekata u okviru ovog javnog poziva.</w:t>
      </w:r>
      <w:r w:rsidRPr="00FB1AEE">
        <w:rPr>
          <w:snapToGrid w:val="0"/>
          <w:sz w:val="24"/>
          <w:lang w:val="hr-HR"/>
        </w:rPr>
        <w:t xml:space="preserve"> </w:t>
      </w:r>
    </w:p>
    <w:p w:rsidR="00E74189" w:rsidRPr="00FB1AEE" w:rsidRDefault="00E74189" w:rsidP="00E74189">
      <w:pPr>
        <w:tabs>
          <w:tab w:val="left" w:pos="270"/>
          <w:tab w:val="center" w:pos="6480"/>
          <w:tab w:val="center" w:pos="8640"/>
        </w:tabs>
        <w:ind w:left="0" w:right="-180"/>
        <w:rPr>
          <w:sz w:val="24"/>
          <w:lang w:val="hr-HR"/>
        </w:rPr>
      </w:pPr>
    </w:p>
    <w:p w:rsidR="00E74189" w:rsidRPr="00A76CFF" w:rsidRDefault="00E74189" w:rsidP="00E74189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Myriad Pro" w:hAnsi="Myriad Pro"/>
          <w:color w:val="000000" w:themeColor="text1"/>
          <w:lang w:val="hr-HR"/>
        </w:rPr>
      </w:pPr>
      <w:r>
        <w:rPr>
          <w:rFonts w:ascii="Myriad Pro" w:hAnsi="Myriad Pro"/>
          <w:lang w:val="hr-HR"/>
        </w:rPr>
        <w:t>Finansijska sredstva u svrhu realizacije podrške projektima iz oblasti poduzetništva na području grada Tuzla predviđena su u Budžetu Grada Tuzla za 201</w:t>
      </w:r>
      <w:r w:rsidR="0042105E">
        <w:rPr>
          <w:rFonts w:ascii="Myriad Pro" w:hAnsi="Myriad Pro"/>
          <w:lang w:val="hr-HR"/>
        </w:rPr>
        <w:t>7</w:t>
      </w:r>
      <w:r>
        <w:rPr>
          <w:rFonts w:ascii="Myriad Pro" w:hAnsi="Myriad Pro"/>
          <w:lang w:val="hr-HR"/>
        </w:rPr>
        <w:t xml:space="preserve">. godinu, na poziciji “Grant za finansiranje projekata iz oblasti poduzetništva” u </w:t>
      </w:r>
      <w:r w:rsidRPr="00A76CFF">
        <w:rPr>
          <w:rFonts w:ascii="Myriad Pro" w:hAnsi="Myriad Pro"/>
          <w:lang w:val="hr-HR"/>
        </w:rPr>
        <w:t xml:space="preserve">iznosu od </w:t>
      </w:r>
      <w:r w:rsidRPr="00A76CFF">
        <w:rPr>
          <w:rFonts w:ascii="Myriad Pro" w:hAnsi="Myriad Pro"/>
          <w:color w:val="000000"/>
          <w:lang w:val="hr-HR"/>
        </w:rPr>
        <w:t>50</w:t>
      </w:r>
      <w:r w:rsidRPr="00A76CFF">
        <w:rPr>
          <w:rFonts w:ascii="Myriad Pro" w:hAnsi="Myriad Pro"/>
          <w:lang w:val="hr-HR"/>
        </w:rPr>
        <w:t>.000,00 KM.</w:t>
      </w:r>
    </w:p>
    <w:p w:rsidR="00E74189" w:rsidRPr="00FB1AEE" w:rsidRDefault="00E74189" w:rsidP="00E74189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Myriad Pro" w:hAnsi="Myriad Pro"/>
          <w:lang w:val="hr-HR"/>
        </w:rPr>
      </w:pPr>
      <w:r>
        <w:rPr>
          <w:rFonts w:ascii="Myriad Pro" w:hAnsi="Myriad Pro"/>
          <w:lang w:val="hr-HR"/>
        </w:rPr>
        <w:t>Grad Tuzla</w:t>
      </w:r>
      <w:r w:rsidRPr="00FB1AEE">
        <w:rPr>
          <w:rFonts w:ascii="Myriad Pro" w:hAnsi="Myriad Pro"/>
          <w:lang w:val="hr-HR"/>
        </w:rPr>
        <w:t xml:space="preserve"> zadržava pravo da ne dodijeli sva raspoloživa finansijska sredstva u slučaju da projektni prijedlozi ne zadovoljavaju zada</w:t>
      </w:r>
      <w:r w:rsidR="0042105E">
        <w:rPr>
          <w:rFonts w:ascii="Myriad Pro" w:hAnsi="Myriad Pro"/>
          <w:lang w:val="hr-HR"/>
        </w:rPr>
        <w:t>n</w:t>
      </w:r>
      <w:r w:rsidRPr="00FB1AEE">
        <w:rPr>
          <w:rFonts w:ascii="Myriad Pro" w:hAnsi="Myriad Pro"/>
          <w:lang w:val="hr-HR"/>
        </w:rPr>
        <w:t xml:space="preserve">e kriterije. </w:t>
      </w:r>
      <w:r w:rsidR="0031615F">
        <w:rPr>
          <w:rFonts w:ascii="Myriad Pro" w:hAnsi="Myriad Pro"/>
          <w:lang w:val="hr-HR"/>
        </w:rPr>
        <w:t>T</w:t>
      </w:r>
      <w:r w:rsidRPr="00FB1AEE">
        <w:rPr>
          <w:rFonts w:ascii="Myriad Pro" w:hAnsi="Myriad Pro"/>
          <w:lang w:val="hr-HR"/>
        </w:rPr>
        <w:t>rajanj</w:t>
      </w:r>
      <w:r w:rsidR="0031615F">
        <w:rPr>
          <w:rFonts w:ascii="Myriad Pro" w:hAnsi="Myriad Pro"/>
          <w:lang w:val="hr-HR"/>
        </w:rPr>
        <w:t>e</w:t>
      </w:r>
      <w:r w:rsidRPr="00FB1AEE">
        <w:rPr>
          <w:rFonts w:ascii="Myriad Pro" w:hAnsi="Myriad Pro"/>
          <w:lang w:val="hr-HR"/>
        </w:rPr>
        <w:t xml:space="preserve"> projekta može biti </w:t>
      </w:r>
      <w:r>
        <w:rPr>
          <w:rFonts w:ascii="Myriad Pro" w:hAnsi="Myriad Pro"/>
          <w:lang w:val="hr-HR"/>
        </w:rPr>
        <w:t>maksimalno 12</w:t>
      </w:r>
      <w:r w:rsidRPr="00FB1AEE">
        <w:rPr>
          <w:rFonts w:ascii="Myriad Pro" w:hAnsi="Myriad Pro"/>
          <w:lang w:val="hr-HR"/>
        </w:rPr>
        <w:t xml:space="preserve"> mjeseci</w:t>
      </w:r>
      <w:r w:rsidR="0031615F">
        <w:rPr>
          <w:rFonts w:ascii="Myriad Pro" w:hAnsi="Myriad Pro"/>
          <w:lang w:val="hr-HR"/>
        </w:rPr>
        <w:t xml:space="preserve"> u tekućoj godini, a</w:t>
      </w:r>
      <w:r w:rsidRPr="00FB1AEE">
        <w:rPr>
          <w:rFonts w:ascii="Myriad Pro" w:hAnsi="Myriad Pro"/>
          <w:lang w:val="hr-HR"/>
        </w:rPr>
        <w:t xml:space="preserve"> </w:t>
      </w:r>
      <w:r w:rsidR="0031615F">
        <w:rPr>
          <w:rFonts w:ascii="Myriad Pro" w:hAnsi="Myriad Pro"/>
          <w:lang w:val="hr-HR"/>
        </w:rPr>
        <w:t>i</w:t>
      </w:r>
      <w:r w:rsidRPr="00FB1AEE">
        <w:rPr>
          <w:rFonts w:ascii="Myriad Pro" w:hAnsi="Myriad Pro"/>
          <w:lang w:val="hr-HR"/>
        </w:rPr>
        <w:t xml:space="preserve">zabrani projekti </w:t>
      </w:r>
      <w:r w:rsidR="00753562">
        <w:rPr>
          <w:rFonts w:ascii="Myriad Pro" w:hAnsi="Myriad Pro"/>
          <w:lang w:val="hr-HR"/>
        </w:rPr>
        <w:t xml:space="preserve">moraju biti implementirani </w:t>
      </w:r>
      <w:r>
        <w:rPr>
          <w:rFonts w:ascii="Myriad Pro" w:hAnsi="Myriad Pro"/>
          <w:lang w:val="hr-HR"/>
        </w:rPr>
        <w:t>do 31.12.201</w:t>
      </w:r>
      <w:r w:rsidR="0042105E">
        <w:rPr>
          <w:rFonts w:ascii="Myriad Pro" w:hAnsi="Myriad Pro"/>
          <w:lang w:val="hr-HR"/>
        </w:rPr>
        <w:t>7</w:t>
      </w:r>
      <w:r>
        <w:rPr>
          <w:rFonts w:ascii="Myriad Pro" w:hAnsi="Myriad Pro"/>
          <w:lang w:val="hr-HR"/>
        </w:rPr>
        <w:t>. godine</w:t>
      </w:r>
      <w:r w:rsidRPr="00FB1AEE">
        <w:rPr>
          <w:rFonts w:ascii="Myriad Pro" w:hAnsi="Myriad Pro"/>
          <w:lang w:val="hr-HR"/>
        </w:rPr>
        <w:t>.</w:t>
      </w:r>
    </w:p>
    <w:p w:rsidR="00E74189" w:rsidRPr="00FB1AEE" w:rsidRDefault="00E74189" w:rsidP="00E74189">
      <w:pPr>
        <w:tabs>
          <w:tab w:val="left" w:pos="270"/>
          <w:tab w:val="center" w:pos="8640"/>
        </w:tabs>
        <w:ind w:left="-360" w:right="-180"/>
        <w:rPr>
          <w:b/>
          <w:bCs/>
          <w:sz w:val="24"/>
          <w:lang w:val="hr-HR"/>
        </w:rPr>
      </w:pPr>
    </w:p>
    <w:p w:rsidR="00E74189" w:rsidRPr="00FB1AEE" w:rsidRDefault="00E74189" w:rsidP="00E74189">
      <w:pPr>
        <w:tabs>
          <w:tab w:val="left" w:pos="270"/>
          <w:tab w:val="center" w:pos="8640"/>
        </w:tabs>
        <w:ind w:left="-360" w:right="-180"/>
        <w:rPr>
          <w:b/>
          <w:bCs/>
          <w:sz w:val="24"/>
          <w:lang w:val="hr-HR"/>
        </w:rPr>
      </w:pPr>
      <w:r w:rsidRPr="00FB1AEE">
        <w:rPr>
          <w:b/>
          <w:bCs/>
          <w:sz w:val="24"/>
          <w:lang w:val="hr-HR"/>
        </w:rPr>
        <w:t>PRAVO UČEŠĆA:</w:t>
      </w:r>
    </w:p>
    <w:p w:rsidR="00E74189" w:rsidRPr="00FB1AEE" w:rsidRDefault="00E74189" w:rsidP="00E74189">
      <w:pPr>
        <w:tabs>
          <w:tab w:val="left" w:pos="270"/>
          <w:tab w:val="center" w:pos="8640"/>
        </w:tabs>
        <w:ind w:left="-357" w:right="-181"/>
        <w:rPr>
          <w:snapToGrid w:val="0"/>
          <w:sz w:val="24"/>
          <w:lang w:val="hr-HR"/>
        </w:rPr>
      </w:pPr>
      <w:r w:rsidRPr="00FB1AEE">
        <w:rPr>
          <w:snapToGrid w:val="0"/>
          <w:sz w:val="24"/>
          <w:lang w:val="hr-HR"/>
        </w:rPr>
        <w:t>Učešće u ovom javnom pozivu je otvoreno, na jednakim osnovama, za sve formalno registrirane OCD-e i NVO-e (udruženje/udruga ili fondacija)</w:t>
      </w:r>
      <w:r>
        <w:rPr>
          <w:snapToGrid w:val="0"/>
          <w:sz w:val="24"/>
          <w:lang w:val="hr-HR"/>
        </w:rPr>
        <w:t xml:space="preserve"> i druge subjekte</w:t>
      </w:r>
      <w:r w:rsidRPr="00FB1AEE">
        <w:rPr>
          <w:snapToGrid w:val="0"/>
          <w:sz w:val="24"/>
          <w:lang w:val="hr-HR"/>
        </w:rPr>
        <w:t xml:space="preserve">, u skladu sa važećim zakonskim propisima u Bosni i Hercegovini. </w:t>
      </w:r>
      <w:r w:rsidRPr="00FB1AEE">
        <w:rPr>
          <w:b/>
          <w:sz w:val="24"/>
          <w:lang w:val="hr-HR"/>
        </w:rPr>
        <w:t>Sve zainteresirane organizacije</w:t>
      </w:r>
      <w:r>
        <w:rPr>
          <w:b/>
          <w:sz w:val="24"/>
          <w:lang w:val="hr-HR"/>
        </w:rPr>
        <w:t xml:space="preserve"> i drugi subjekti</w:t>
      </w:r>
      <w:r w:rsidRPr="00FB1AEE">
        <w:rPr>
          <w:b/>
          <w:sz w:val="24"/>
          <w:lang w:val="hr-HR"/>
        </w:rPr>
        <w:t xml:space="preserve"> detaljne informacije o uslovima za apliciranje i kriterijima za finansi</w:t>
      </w:r>
      <w:r>
        <w:rPr>
          <w:b/>
          <w:sz w:val="24"/>
          <w:lang w:val="hr-HR"/>
        </w:rPr>
        <w:t>ranje projekata mogu pronaći u S</w:t>
      </w:r>
      <w:r w:rsidRPr="00FB1AEE">
        <w:rPr>
          <w:b/>
          <w:sz w:val="24"/>
          <w:lang w:val="hr-HR"/>
        </w:rPr>
        <w:t xml:space="preserve">mjernicama za podnositelje projekta u okviru javnog poziva. </w:t>
      </w:r>
    </w:p>
    <w:p w:rsidR="00E74189" w:rsidRPr="00FB1AEE" w:rsidRDefault="00E74189" w:rsidP="00E74189">
      <w:pPr>
        <w:tabs>
          <w:tab w:val="left" w:pos="270"/>
          <w:tab w:val="center" w:pos="8640"/>
        </w:tabs>
        <w:ind w:left="-360" w:right="-180"/>
        <w:rPr>
          <w:sz w:val="24"/>
          <w:lang w:val="hr-HR"/>
        </w:rPr>
      </w:pPr>
    </w:p>
    <w:p w:rsidR="00E74189" w:rsidRPr="00FB1AEE" w:rsidRDefault="00E74189" w:rsidP="00E74189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Myriad Pro" w:hAnsi="Myriad Pro"/>
          <w:b/>
          <w:lang w:val="hr-HR"/>
        </w:rPr>
      </w:pPr>
      <w:r w:rsidRPr="00FB1AEE">
        <w:rPr>
          <w:rFonts w:ascii="Myriad Pro" w:hAnsi="Myriad Pro"/>
          <w:b/>
          <w:lang w:val="hr-HR"/>
        </w:rPr>
        <w:t>PREUZIMANJE DOKUMENTACIJE:</w:t>
      </w:r>
    </w:p>
    <w:p w:rsidR="00E74189" w:rsidRDefault="00E74189" w:rsidP="00E74189">
      <w:pPr>
        <w:ind w:left="-360" w:right="-180"/>
        <w:rPr>
          <w:snapToGrid w:val="0"/>
          <w:sz w:val="24"/>
          <w:lang w:val="hr-HR"/>
        </w:rPr>
      </w:pPr>
    </w:p>
    <w:p w:rsidR="00E74189" w:rsidRPr="00FB1AEE" w:rsidRDefault="00E74189" w:rsidP="00E74189">
      <w:pPr>
        <w:ind w:left="-360" w:right="-180"/>
        <w:rPr>
          <w:snapToGrid w:val="0"/>
          <w:sz w:val="24"/>
          <w:lang w:val="hr-HR"/>
        </w:rPr>
      </w:pPr>
      <w:r w:rsidRPr="00FB1AEE">
        <w:rPr>
          <w:snapToGrid w:val="0"/>
          <w:sz w:val="24"/>
          <w:lang w:val="hr-HR"/>
        </w:rPr>
        <w:t xml:space="preserve">Dokumentacija za prijavu na Javni poziv može se preuzeti od </w:t>
      </w:r>
      <w:r w:rsidR="001167DA">
        <w:rPr>
          <w:b/>
          <w:snapToGrid w:val="0"/>
          <w:sz w:val="24"/>
          <w:lang w:val="hr-HR"/>
        </w:rPr>
        <w:t>2</w:t>
      </w:r>
      <w:r w:rsidR="006C2916">
        <w:rPr>
          <w:b/>
          <w:snapToGrid w:val="0"/>
          <w:sz w:val="24"/>
          <w:lang w:val="hr-HR"/>
        </w:rPr>
        <w:t>4</w:t>
      </w:r>
      <w:r w:rsidRPr="00A76CFF">
        <w:rPr>
          <w:b/>
          <w:i/>
          <w:snapToGrid w:val="0"/>
          <w:sz w:val="24"/>
          <w:lang w:val="hr-HR"/>
        </w:rPr>
        <w:t>.0</w:t>
      </w:r>
      <w:r w:rsidR="0031615F">
        <w:rPr>
          <w:b/>
          <w:i/>
          <w:snapToGrid w:val="0"/>
          <w:sz w:val="24"/>
          <w:lang w:val="hr-HR"/>
        </w:rPr>
        <w:t>8</w:t>
      </w:r>
      <w:r w:rsidRPr="00A76CFF">
        <w:rPr>
          <w:b/>
          <w:i/>
          <w:snapToGrid w:val="0"/>
          <w:sz w:val="24"/>
          <w:lang w:val="hr-HR"/>
        </w:rPr>
        <w:t>.201</w:t>
      </w:r>
      <w:r w:rsidR="0031615F">
        <w:rPr>
          <w:b/>
          <w:i/>
          <w:snapToGrid w:val="0"/>
          <w:sz w:val="24"/>
          <w:lang w:val="hr-HR"/>
        </w:rPr>
        <w:t>7</w:t>
      </w:r>
      <w:r w:rsidRPr="00A76CFF">
        <w:rPr>
          <w:b/>
          <w:i/>
          <w:snapToGrid w:val="0"/>
          <w:sz w:val="24"/>
          <w:lang w:val="hr-HR"/>
        </w:rPr>
        <w:t>. godine</w:t>
      </w:r>
      <w:r w:rsidRPr="00A76CFF">
        <w:rPr>
          <w:snapToGrid w:val="0"/>
          <w:sz w:val="24"/>
          <w:lang w:val="hr-HR"/>
        </w:rPr>
        <w:t>,</w:t>
      </w:r>
      <w:r w:rsidRPr="00A76CFF">
        <w:rPr>
          <w:b/>
          <w:snapToGrid w:val="0"/>
          <w:sz w:val="24"/>
          <w:lang w:val="hr-HR"/>
        </w:rPr>
        <w:t xml:space="preserve"> </w:t>
      </w:r>
      <w:r w:rsidRPr="00A76CFF">
        <w:rPr>
          <w:snapToGrid w:val="0"/>
          <w:sz w:val="24"/>
          <w:lang w:val="hr-HR"/>
        </w:rPr>
        <w:t>slanjem</w:t>
      </w:r>
      <w:r w:rsidRPr="00FB1AEE">
        <w:rPr>
          <w:snapToGrid w:val="0"/>
          <w:sz w:val="24"/>
          <w:lang w:val="hr-HR"/>
        </w:rPr>
        <w:t xml:space="preserve">  zahtjeva sa nazivom zainteresirane organizacije na e-mail</w:t>
      </w:r>
      <w:r w:rsidRPr="005C5576">
        <w:rPr>
          <w:snapToGrid w:val="0"/>
          <w:sz w:val="24"/>
          <w:lang w:val="hr-HR"/>
        </w:rPr>
        <w:t xml:space="preserve">: </w:t>
      </w:r>
      <w:hyperlink r:id="rId7" w:history="1">
        <w:r w:rsidR="000C2289" w:rsidRPr="00421535">
          <w:rPr>
            <w:rStyle w:val="Hyperlink"/>
            <w:snapToGrid w:val="0"/>
            <w:sz w:val="24"/>
            <w:lang w:val="hr-HR"/>
          </w:rPr>
          <w:t>mjusupovic@tuzla.ba</w:t>
        </w:r>
      </w:hyperlink>
      <w:r w:rsidRPr="005C5576">
        <w:rPr>
          <w:snapToGrid w:val="0"/>
          <w:sz w:val="24"/>
          <w:lang w:val="hr-HR"/>
        </w:rPr>
        <w:t xml:space="preserve"> </w:t>
      </w:r>
      <w:proofErr w:type="spellStart"/>
      <w:r w:rsidRPr="005C5576">
        <w:rPr>
          <w:snapToGrid w:val="0"/>
          <w:sz w:val="24"/>
        </w:rPr>
        <w:t>ili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lično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preuzimanjem</w:t>
      </w:r>
      <w:proofErr w:type="spellEnd"/>
      <w:r>
        <w:rPr>
          <w:snapToGrid w:val="0"/>
          <w:sz w:val="24"/>
        </w:rPr>
        <w:t xml:space="preserve"> u</w:t>
      </w:r>
      <w:r w:rsidRPr="00FB1AEE">
        <w:rPr>
          <w:snapToGrid w:val="0"/>
          <w:sz w:val="24"/>
        </w:rPr>
        <w:t xml:space="preserve"> </w:t>
      </w:r>
      <w:proofErr w:type="spellStart"/>
      <w:r w:rsidRPr="00FB1AEE">
        <w:rPr>
          <w:bCs/>
          <w:sz w:val="24"/>
        </w:rPr>
        <w:t>Službi</w:t>
      </w:r>
      <w:proofErr w:type="spellEnd"/>
      <w:r w:rsidRPr="00FB1AEE">
        <w:rPr>
          <w:bCs/>
          <w:sz w:val="24"/>
        </w:rPr>
        <w:t xml:space="preserve"> za </w:t>
      </w:r>
      <w:proofErr w:type="spellStart"/>
      <w:r>
        <w:rPr>
          <w:bCs/>
          <w:sz w:val="24"/>
        </w:rPr>
        <w:t>ekonomski</w:t>
      </w:r>
      <w:proofErr w:type="spellEnd"/>
      <w:r>
        <w:rPr>
          <w:bCs/>
          <w:sz w:val="24"/>
        </w:rPr>
        <w:t xml:space="preserve"> </w:t>
      </w:r>
      <w:r w:rsidRPr="00FB1AEE">
        <w:rPr>
          <w:bCs/>
          <w:sz w:val="24"/>
        </w:rPr>
        <w:t xml:space="preserve">razvoj </w:t>
      </w:r>
      <w:proofErr w:type="spellStart"/>
      <w:r w:rsidRPr="00FB1AEE">
        <w:rPr>
          <w:bCs/>
          <w:sz w:val="24"/>
        </w:rPr>
        <w:t>i</w:t>
      </w:r>
      <w:proofErr w:type="spellEnd"/>
      <w:r w:rsidRPr="00FB1AEE">
        <w:rPr>
          <w:bCs/>
          <w:sz w:val="24"/>
        </w:rPr>
        <w:t xml:space="preserve"> </w:t>
      </w:r>
      <w:proofErr w:type="spellStart"/>
      <w:r w:rsidRPr="00FB1AEE">
        <w:rPr>
          <w:bCs/>
          <w:sz w:val="24"/>
        </w:rPr>
        <w:t>društvene</w:t>
      </w:r>
      <w:proofErr w:type="spellEnd"/>
      <w:r w:rsidRPr="00FB1AEE">
        <w:rPr>
          <w:bCs/>
          <w:sz w:val="24"/>
        </w:rPr>
        <w:t xml:space="preserve"> </w:t>
      </w:r>
      <w:proofErr w:type="spellStart"/>
      <w:r w:rsidRPr="00FB1AEE">
        <w:rPr>
          <w:bCs/>
          <w:sz w:val="24"/>
        </w:rPr>
        <w:t>djelatnosti</w:t>
      </w:r>
      <w:proofErr w:type="spellEnd"/>
      <w:r w:rsidRPr="00FB1AEE"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Grada</w:t>
      </w:r>
      <w:proofErr w:type="spellEnd"/>
      <w:r w:rsidRPr="00FB1AEE">
        <w:rPr>
          <w:bCs/>
          <w:sz w:val="24"/>
        </w:rPr>
        <w:t xml:space="preserve"> Tuzla (2 sprat, </w:t>
      </w:r>
      <w:proofErr w:type="spellStart"/>
      <w:r w:rsidRPr="00FB1AEE">
        <w:rPr>
          <w:bCs/>
          <w:sz w:val="24"/>
        </w:rPr>
        <w:t>kancelarija</w:t>
      </w:r>
      <w:proofErr w:type="spellEnd"/>
      <w:r w:rsidRPr="00FB1AEE">
        <w:rPr>
          <w:bCs/>
          <w:sz w:val="24"/>
        </w:rPr>
        <w:t xml:space="preserve"> </w:t>
      </w:r>
      <w:proofErr w:type="spellStart"/>
      <w:r w:rsidRPr="00FB1AEE">
        <w:rPr>
          <w:bCs/>
          <w:sz w:val="24"/>
        </w:rPr>
        <w:t>broj</w:t>
      </w:r>
      <w:proofErr w:type="spellEnd"/>
      <w:r w:rsidRPr="00FB1AEE">
        <w:rPr>
          <w:bCs/>
          <w:sz w:val="24"/>
        </w:rPr>
        <w:t xml:space="preserve"> 22</w:t>
      </w:r>
      <w:r w:rsidR="000C2289">
        <w:rPr>
          <w:bCs/>
          <w:sz w:val="24"/>
        </w:rPr>
        <w:t>4</w:t>
      </w:r>
      <w:r w:rsidRPr="00FB1AEE">
        <w:rPr>
          <w:bCs/>
          <w:sz w:val="24"/>
        </w:rPr>
        <w:t xml:space="preserve">), </w:t>
      </w:r>
      <w:proofErr w:type="spellStart"/>
      <w:r w:rsidRPr="00FB1AEE">
        <w:rPr>
          <w:bCs/>
          <w:sz w:val="24"/>
        </w:rPr>
        <w:t>adresa</w:t>
      </w:r>
      <w:proofErr w:type="spellEnd"/>
      <w:r w:rsidRPr="00FB1AEE">
        <w:rPr>
          <w:bCs/>
          <w:sz w:val="24"/>
        </w:rPr>
        <w:t xml:space="preserve"> </w:t>
      </w:r>
      <w:proofErr w:type="spellStart"/>
      <w:r w:rsidRPr="00FB1AEE">
        <w:rPr>
          <w:bCs/>
          <w:sz w:val="24"/>
        </w:rPr>
        <w:t>ZAVNOBiH</w:t>
      </w:r>
      <w:proofErr w:type="spellEnd"/>
      <w:r w:rsidRPr="00FB1AEE">
        <w:rPr>
          <w:bCs/>
          <w:sz w:val="24"/>
        </w:rPr>
        <w:t xml:space="preserve">-a </w:t>
      </w:r>
      <w:proofErr w:type="spellStart"/>
      <w:r w:rsidRPr="00FB1AEE">
        <w:rPr>
          <w:bCs/>
          <w:sz w:val="24"/>
        </w:rPr>
        <w:t>broj</w:t>
      </w:r>
      <w:proofErr w:type="spellEnd"/>
      <w:r w:rsidRPr="00FB1AEE">
        <w:rPr>
          <w:bCs/>
          <w:sz w:val="24"/>
        </w:rPr>
        <w:t xml:space="preserve"> 11, 75000 Tuzla, </w:t>
      </w:r>
      <w:proofErr w:type="spellStart"/>
      <w:r w:rsidRPr="00FB1AEE">
        <w:rPr>
          <w:bCs/>
          <w:sz w:val="24"/>
        </w:rPr>
        <w:t>BiH</w:t>
      </w:r>
      <w:proofErr w:type="spellEnd"/>
      <w:r w:rsidRPr="00FB1AEE">
        <w:rPr>
          <w:snapToGrid w:val="0"/>
          <w:sz w:val="24"/>
        </w:rPr>
        <w:t xml:space="preserve">. </w:t>
      </w:r>
      <w:proofErr w:type="spellStart"/>
      <w:r w:rsidRPr="00FB1AEE">
        <w:rPr>
          <w:snapToGrid w:val="0"/>
          <w:sz w:val="24"/>
        </w:rPr>
        <w:t>Sve</w:t>
      </w:r>
      <w:proofErr w:type="spellEnd"/>
      <w:r w:rsidRPr="00FB1AEE">
        <w:rPr>
          <w:snapToGrid w:val="0"/>
          <w:sz w:val="24"/>
        </w:rPr>
        <w:t xml:space="preserve"> </w:t>
      </w:r>
      <w:proofErr w:type="spellStart"/>
      <w:r w:rsidRPr="00FB1AEE">
        <w:rPr>
          <w:snapToGrid w:val="0"/>
          <w:sz w:val="24"/>
        </w:rPr>
        <w:t>potrebne</w:t>
      </w:r>
      <w:proofErr w:type="spellEnd"/>
      <w:r w:rsidRPr="00FB1AEE">
        <w:rPr>
          <w:snapToGrid w:val="0"/>
          <w:sz w:val="24"/>
        </w:rPr>
        <w:t xml:space="preserve"> </w:t>
      </w:r>
      <w:proofErr w:type="spellStart"/>
      <w:r w:rsidRPr="00FB1AEE">
        <w:rPr>
          <w:snapToGrid w:val="0"/>
          <w:sz w:val="24"/>
        </w:rPr>
        <w:t>informacije</w:t>
      </w:r>
      <w:proofErr w:type="spellEnd"/>
      <w:r w:rsidRPr="00FB1AEE">
        <w:rPr>
          <w:snapToGrid w:val="0"/>
          <w:sz w:val="24"/>
        </w:rPr>
        <w:t xml:space="preserve"> </w:t>
      </w:r>
      <w:proofErr w:type="spellStart"/>
      <w:r w:rsidRPr="00FB1AEE">
        <w:rPr>
          <w:snapToGrid w:val="0"/>
          <w:sz w:val="24"/>
        </w:rPr>
        <w:t>i</w:t>
      </w:r>
      <w:proofErr w:type="spellEnd"/>
      <w:r w:rsidRPr="00FB1AEE">
        <w:rPr>
          <w:snapToGrid w:val="0"/>
          <w:sz w:val="24"/>
        </w:rPr>
        <w:t xml:space="preserve"> </w:t>
      </w:r>
      <w:proofErr w:type="spellStart"/>
      <w:r w:rsidRPr="00FB1AEE">
        <w:rPr>
          <w:snapToGrid w:val="0"/>
          <w:sz w:val="24"/>
        </w:rPr>
        <w:t>elektronska</w:t>
      </w:r>
      <w:proofErr w:type="spellEnd"/>
      <w:r w:rsidRPr="00FB1AEE">
        <w:rPr>
          <w:snapToGrid w:val="0"/>
          <w:sz w:val="24"/>
        </w:rPr>
        <w:t xml:space="preserve"> </w:t>
      </w:r>
      <w:proofErr w:type="spellStart"/>
      <w:r w:rsidRPr="00FB1AEE">
        <w:rPr>
          <w:snapToGrid w:val="0"/>
          <w:sz w:val="24"/>
        </w:rPr>
        <w:t>verzija</w:t>
      </w:r>
      <w:proofErr w:type="spellEnd"/>
      <w:r w:rsidRPr="00FB1AEE">
        <w:rPr>
          <w:snapToGrid w:val="0"/>
          <w:sz w:val="24"/>
        </w:rPr>
        <w:t xml:space="preserve"> </w:t>
      </w:r>
      <w:proofErr w:type="spellStart"/>
      <w:r w:rsidRPr="00FB1AEE">
        <w:rPr>
          <w:snapToGrid w:val="0"/>
          <w:sz w:val="24"/>
        </w:rPr>
        <w:t>cijelog</w:t>
      </w:r>
      <w:proofErr w:type="spellEnd"/>
      <w:r w:rsidRPr="00FB1AEE">
        <w:rPr>
          <w:snapToGrid w:val="0"/>
          <w:sz w:val="24"/>
        </w:rPr>
        <w:t xml:space="preserve"> </w:t>
      </w:r>
      <w:proofErr w:type="spellStart"/>
      <w:r w:rsidRPr="00FB1AEE">
        <w:rPr>
          <w:snapToGrid w:val="0"/>
          <w:sz w:val="24"/>
        </w:rPr>
        <w:t>paketa</w:t>
      </w:r>
      <w:proofErr w:type="spellEnd"/>
      <w:r w:rsidRPr="00FB1AEE">
        <w:rPr>
          <w:snapToGrid w:val="0"/>
          <w:sz w:val="24"/>
        </w:rPr>
        <w:t xml:space="preserve"> </w:t>
      </w:r>
      <w:proofErr w:type="spellStart"/>
      <w:r w:rsidRPr="00FB1AEE">
        <w:rPr>
          <w:snapToGrid w:val="0"/>
          <w:sz w:val="24"/>
        </w:rPr>
        <w:t>prijavne</w:t>
      </w:r>
      <w:proofErr w:type="spellEnd"/>
      <w:r w:rsidRPr="00FB1AEE">
        <w:rPr>
          <w:snapToGrid w:val="0"/>
          <w:sz w:val="24"/>
        </w:rPr>
        <w:t xml:space="preserve"> </w:t>
      </w:r>
      <w:proofErr w:type="spellStart"/>
      <w:r w:rsidRPr="00FB1AEE">
        <w:rPr>
          <w:snapToGrid w:val="0"/>
          <w:sz w:val="24"/>
        </w:rPr>
        <w:t>dokumentacije</w:t>
      </w:r>
      <w:proofErr w:type="spellEnd"/>
      <w:r w:rsidRPr="00FB1AEE">
        <w:rPr>
          <w:snapToGrid w:val="0"/>
          <w:sz w:val="24"/>
        </w:rPr>
        <w:t xml:space="preserve"> </w:t>
      </w:r>
      <w:proofErr w:type="spellStart"/>
      <w:r w:rsidRPr="00FB1AEE">
        <w:rPr>
          <w:snapToGrid w:val="0"/>
          <w:sz w:val="24"/>
        </w:rPr>
        <w:t>može</w:t>
      </w:r>
      <w:proofErr w:type="spellEnd"/>
      <w:r w:rsidRPr="00FB1AEE">
        <w:rPr>
          <w:snapToGrid w:val="0"/>
          <w:sz w:val="24"/>
        </w:rPr>
        <w:t xml:space="preserve"> se </w:t>
      </w:r>
      <w:proofErr w:type="spellStart"/>
      <w:r w:rsidRPr="00FB1AEE">
        <w:rPr>
          <w:snapToGrid w:val="0"/>
          <w:sz w:val="24"/>
        </w:rPr>
        <w:t>naći</w:t>
      </w:r>
      <w:proofErr w:type="spellEnd"/>
      <w:r w:rsidRPr="00FB1AEE">
        <w:rPr>
          <w:snapToGrid w:val="0"/>
          <w:sz w:val="24"/>
        </w:rPr>
        <w:t xml:space="preserve"> </w:t>
      </w:r>
      <w:proofErr w:type="spellStart"/>
      <w:r w:rsidRPr="00FB1AEE">
        <w:rPr>
          <w:snapToGrid w:val="0"/>
          <w:sz w:val="24"/>
        </w:rPr>
        <w:t>i</w:t>
      </w:r>
      <w:proofErr w:type="spellEnd"/>
      <w:r w:rsidRPr="00FB1AEE">
        <w:rPr>
          <w:snapToGrid w:val="0"/>
          <w:sz w:val="24"/>
        </w:rPr>
        <w:t xml:space="preserve"> </w:t>
      </w:r>
      <w:proofErr w:type="spellStart"/>
      <w:proofErr w:type="gramStart"/>
      <w:r w:rsidRPr="00FB1AEE">
        <w:rPr>
          <w:snapToGrid w:val="0"/>
          <w:sz w:val="24"/>
        </w:rPr>
        <w:t>na</w:t>
      </w:r>
      <w:proofErr w:type="spellEnd"/>
      <w:proofErr w:type="gramEnd"/>
      <w:r w:rsidRPr="00FB1AEE">
        <w:rPr>
          <w:snapToGrid w:val="0"/>
          <w:sz w:val="24"/>
        </w:rPr>
        <w:t xml:space="preserve"> </w:t>
      </w:r>
      <w:proofErr w:type="spellStart"/>
      <w:r w:rsidRPr="00FB1AEE">
        <w:rPr>
          <w:snapToGrid w:val="0"/>
          <w:sz w:val="24"/>
        </w:rPr>
        <w:t>službenoj</w:t>
      </w:r>
      <w:proofErr w:type="spellEnd"/>
      <w:r w:rsidRPr="00FB1AEE">
        <w:rPr>
          <w:snapToGrid w:val="0"/>
          <w:sz w:val="24"/>
        </w:rPr>
        <w:t xml:space="preserve"> web </w:t>
      </w:r>
      <w:proofErr w:type="spellStart"/>
      <w:r w:rsidRPr="00FB1AEE">
        <w:rPr>
          <w:snapToGrid w:val="0"/>
          <w:sz w:val="24"/>
        </w:rPr>
        <w:lastRenderedPageBreak/>
        <w:t>stranici</w:t>
      </w:r>
      <w:proofErr w:type="spellEnd"/>
      <w:r w:rsidRPr="00FB1AEE"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Grada</w:t>
      </w:r>
      <w:proofErr w:type="spellEnd"/>
      <w:r w:rsidRPr="00FB1AEE">
        <w:rPr>
          <w:snapToGrid w:val="0"/>
          <w:sz w:val="24"/>
        </w:rPr>
        <w:t xml:space="preserve"> Tuzla: </w:t>
      </w:r>
      <w:hyperlink r:id="rId8" w:history="1">
        <w:r w:rsidRPr="00FB1AEE">
          <w:rPr>
            <w:rStyle w:val="Hyperlink"/>
            <w:snapToGrid w:val="0"/>
            <w:sz w:val="24"/>
          </w:rPr>
          <w:t>www.tuzla.ba</w:t>
        </w:r>
      </w:hyperlink>
      <w:r w:rsidRPr="00FB1AEE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Pitanja</w:t>
      </w:r>
      <w:proofErr w:type="spellEnd"/>
      <w:r>
        <w:rPr>
          <w:snapToGrid w:val="0"/>
          <w:sz w:val="24"/>
        </w:rPr>
        <w:t xml:space="preserve"> u </w:t>
      </w:r>
      <w:proofErr w:type="spellStart"/>
      <w:r>
        <w:rPr>
          <w:snapToGrid w:val="0"/>
          <w:sz w:val="24"/>
        </w:rPr>
        <w:t>vezi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javnog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poziva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mogu</w:t>
      </w:r>
      <w:proofErr w:type="spellEnd"/>
      <w:r>
        <w:rPr>
          <w:snapToGrid w:val="0"/>
          <w:sz w:val="24"/>
        </w:rPr>
        <w:t xml:space="preserve"> se </w:t>
      </w:r>
      <w:proofErr w:type="spellStart"/>
      <w:r>
        <w:rPr>
          <w:snapToGrid w:val="0"/>
          <w:sz w:val="24"/>
        </w:rPr>
        <w:t>postaviti</w:t>
      </w:r>
      <w:proofErr w:type="spellEnd"/>
      <w:r>
        <w:rPr>
          <w:snapToGrid w:val="0"/>
          <w:sz w:val="24"/>
        </w:rPr>
        <w:t xml:space="preserve"> u </w:t>
      </w:r>
      <w:proofErr w:type="spellStart"/>
      <w:r>
        <w:rPr>
          <w:snapToGrid w:val="0"/>
          <w:sz w:val="24"/>
        </w:rPr>
        <w:t>toku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trajanja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javnog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poziva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putem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telefona</w:t>
      </w:r>
      <w:proofErr w:type="spellEnd"/>
      <w:r>
        <w:rPr>
          <w:snapToGrid w:val="0"/>
          <w:sz w:val="24"/>
        </w:rPr>
        <w:t xml:space="preserve"> 035-307-380 </w:t>
      </w:r>
      <w:proofErr w:type="spellStart"/>
      <w:proofErr w:type="gramStart"/>
      <w:r>
        <w:rPr>
          <w:snapToGrid w:val="0"/>
          <w:sz w:val="24"/>
        </w:rPr>
        <w:t>ili</w:t>
      </w:r>
      <w:proofErr w:type="spellEnd"/>
      <w:proofErr w:type="gram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putem</w:t>
      </w:r>
      <w:proofErr w:type="spellEnd"/>
      <w:r>
        <w:rPr>
          <w:snapToGrid w:val="0"/>
          <w:sz w:val="24"/>
        </w:rPr>
        <w:t xml:space="preserve"> e-</w:t>
      </w:r>
      <w:proofErr w:type="spellStart"/>
      <w:r>
        <w:rPr>
          <w:snapToGrid w:val="0"/>
          <w:sz w:val="24"/>
        </w:rPr>
        <w:t>maila</w:t>
      </w:r>
      <w:proofErr w:type="spellEnd"/>
      <w:r>
        <w:rPr>
          <w:snapToGrid w:val="0"/>
          <w:sz w:val="24"/>
        </w:rPr>
        <w:t>:</w:t>
      </w:r>
      <w:r w:rsidRPr="00A76CFF">
        <w:rPr>
          <w:snapToGrid w:val="0"/>
          <w:sz w:val="24"/>
          <w:lang w:val="hr-HR"/>
        </w:rPr>
        <w:t xml:space="preserve"> </w:t>
      </w:r>
      <w:hyperlink r:id="rId9" w:history="1">
        <w:r w:rsidR="000C2289" w:rsidRPr="00421535">
          <w:rPr>
            <w:rStyle w:val="Hyperlink"/>
            <w:snapToGrid w:val="0"/>
            <w:sz w:val="24"/>
            <w:lang w:val="hr-HR"/>
          </w:rPr>
          <w:t>mjusupovic@tuzla.ba</w:t>
        </w:r>
      </w:hyperlink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ili</w:t>
      </w:r>
      <w:proofErr w:type="spellEnd"/>
      <w:r>
        <w:rPr>
          <w:snapToGrid w:val="0"/>
          <w:sz w:val="24"/>
        </w:rPr>
        <w:t xml:space="preserve"> </w:t>
      </w:r>
      <w:hyperlink r:id="rId10" w:history="1">
        <w:r w:rsidRPr="00F649B6">
          <w:rPr>
            <w:rStyle w:val="Hyperlink"/>
            <w:snapToGrid w:val="0"/>
            <w:sz w:val="24"/>
            <w:lang w:val="hr-HR"/>
          </w:rPr>
          <w:t>dijanad@tuzla.ba</w:t>
        </w:r>
      </w:hyperlink>
      <w:r>
        <w:rPr>
          <w:snapToGrid w:val="0"/>
          <w:sz w:val="24"/>
        </w:rPr>
        <w:t xml:space="preserve"> </w:t>
      </w:r>
    </w:p>
    <w:p w:rsidR="00E74189" w:rsidRPr="00FB1AEE" w:rsidRDefault="00E74189" w:rsidP="00E74189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Myriad Pro" w:hAnsi="Myriad Pro"/>
          <w:b/>
          <w:lang w:val="hr-HR"/>
        </w:rPr>
      </w:pPr>
    </w:p>
    <w:p w:rsidR="00E74189" w:rsidRDefault="00E74189" w:rsidP="00E74189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Myriad Pro" w:hAnsi="Myriad Pro"/>
          <w:b/>
          <w:lang w:val="hr-HR"/>
        </w:rPr>
      </w:pPr>
      <w:r w:rsidRPr="00FB1AEE">
        <w:rPr>
          <w:rFonts w:ascii="Myriad Pro" w:hAnsi="Myriad Pro"/>
          <w:b/>
          <w:lang w:val="hr-HR"/>
        </w:rPr>
        <w:t>PREDAJA APLIKACIJA:</w:t>
      </w:r>
    </w:p>
    <w:p w:rsidR="00E74189" w:rsidRDefault="00E74189" w:rsidP="00E74189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Myriad Pro" w:hAnsi="Myriad Pro"/>
          <w:b/>
          <w:lang w:val="hr-HR"/>
        </w:rPr>
      </w:pPr>
    </w:p>
    <w:p w:rsidR="00E74189" w:rsidRPr="003C5180" w:rsidRDefault="00E74189" w:rsidP="00E74189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Myriad Pro" w:hAnsi="Myriad Pro"/>
          <w:b/>
          <w:lang w:val="hr-HR"/>
        </w:rPr>
      </w:pPr>
      <w:r w:rsidRPr="00FB1AEE">
        <w:rPr>
          <w:rFonts w:ascii="Myriad Pro" w:hAnsi="Myriad Pro"/>
          <w:snapToGrid w:val="0"/>
          <w:lang w:val="hr-HR"/>
        </w:rPr>
        <w:t xml:space="preserve">Ispunjena aplikacija (sa kompletnom zahtjevanom dokumentacijom) mora se dostaviti </w:t>
      </w:r>
      <w:r w:rsidRPr="00FB1AEE">
        <w:rPr>
          <w:rFonts w:ascii="Myriad Pro" w:hAnsi="Myriad Pro"/>
          <w:b/>
          <w:bCs/>
          <w:lang w:val="bs-Latn-BA"/>
        </w:rPr>
        <w:t xml:space="preserve">u </w:t>
      </w:r>
      <w:r>
        <w:rPr>
          <w:rFonts w:ascii="Myriad Pro" w:hAnsi="Myriad Pro"/>
          <w:b/>
          <w:bCs/>
          <w:lang w:val="bs-Latn-BA"/>
        </w:rPr>
        <w:t>jed</w:t>
      </w:r>
      <w:r w:rsidR="00062C3C">
        <w:rPr>
          <w:rFonts w:ascii="Myriad Pro" w:hAnsi="Myriad Pro"/>
          <w:b/>
          <w:bCs/>
          <w:lang w:val="bs-Latn-BA"/>
        </w:rPr>
        <w:t xml:space="preserve">nom </w:t>
      </w:r>
      <w:r>
        <w:rPr>
          <w:rFonts w:ascii="Myriad Pro" w:hAnsi="Myriad Pro"/>
          <w:b/>
          <w:bCs/>
          <w:lang w:val="bs-Latn-BA"/>
        </w:rPr>
        <w:t>(1) primjer</w:t>
      </w:r>
      <w:r w:rsidR="00062C3C">
        <w:rPr>
          <w:rFonts w:ascii="Myriad Pro" w:hAnsi="Myriad Pro"/>
          <w:b/>
          <w:bCs/>
          <w:lang w:val="bs-Latn-BA"/>
        </w:rPr>
        <w:t>ku</w:t>
      </w:r>
      <w:r w:rsidRPr="00FB1AEE">
        <w:rPr>
          <w:rFonts w:ascii="Myriad Pro" w:hAnsi="Myriad Pro"/>
          <w:b/>
          <w:bCs/>
          <w:lang w:val="bs-Latn-BA"/>
        </w:rPr>
        <w:t xml:space="preserve"> </w:t>
      </w:r>
      <w:r w:rsidRPr="00FB1AEE">
        <w:rPr>
          <w:rFonts w:ascii="Myriad Pro" w:hAnsi="Myriad Pro"/>
          <w:b/>
          <w:lang w:val="bs-Latn-BA"/>
        </w:rPr>
        <w:t>u štampanoj formi i jednoj elektronskoj kopiji (CD ili USB)</w:t>
      </w:r>
      <w:r w:rsidRPr="00FB1AEE">
        <w:rPr>
          <w:rFonts w:ascii="Myriad Pro" w:hAnsi="Myriad Pro"/>
          <w:bCs/>
          <w:lang w:val="hr-HR"/>
        </w:rPr>
        <w:t xml:space="preserve"> u zatvorenoj koverti preporučenom poštom ili lično tokom radnih dana (ponedjeljak – </w:t>
      </w:r>
      <w:r>
        <w:rPr>
          <w:rFonts w:ascii="Myriad Pro" w:hAnsi="Myriad Pro"/>
          <w:bCs/>
          <w:lang w:val="hr-HR"/>
        </w:rPr>
        <w:t>petak), u periodu od 08:00 do 16</w:t>
      </w:r>
      <w:r w:rsidRPr="00FB1AEE">
        <w:rPr>
          <w:rFonts w:ascii="Myriad Pro" w:hAnsi="Myriad Pro"/>
          <w:bCs/>
          <w:lang w:val="hr-HR"/>
        </w:rPr>
        <w:t>:00 sati, na sljedeću adresu, sa naznakom</w:t>
      </w:r>
      <w:r w:rsidR="0031615F">
        <w:rPr>
          <w:rFonts w:ascii="Myriad Pro" w:hAnsi="Myriad Pro"/>
          <w:bCs/>
          <w:lang w:val="hr-HR"/>
        </w:rPr>
        <w:t>:</w:t>
      </w:r>
      <w:r w:rsidRPr="00FB1AEE">
        <w:rPr>
          <w:rFonts w:ascii="Myriad Pro" w:hAnsi="Myriad Pro"/>
          <w:bCs/>
          <w:lang w:val="hr-HR"/>
        </w:rPr>
        <w:t xml:space="preserve"> za Javni poziv</w:t>
      </w:r>
      <w:r w:rsidR="0031615F">
        <w:rPr>
          <w:rFonts w:ascii="Myriad Pro" w:hAnsi="Myriad Pro"/>
          <w:bCs/>
          <w:lang w:val="hr-HR"/>
        </w:rPr>
        <w:t>;</w:t>
      </w:r>
      <w:r w:rsidRPr="00FB1AEE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snapToGrid w:val="0"/>
          <w:lang w:val="hr-HR"/>
        </w:rPr>
        <w:t>Grad</w:t>
      </w:r>
      <w:r w:rsidRPr="003C5180">
        <w:rPr>
          <w:rFonts w:ascii="Myriad Pro" w:hAnsi="Myriad Pro"/>
          <w:snapToGrid w:val="0"/>
          <w:lang w:val="hr-HR"/>
        </w:rPr>
        <w:t xml:space="preserve"> Tuzla, Služba za </w:t>
      </w:r>
      <w:r>
        <w:rPr>
          <w:rFonts w:ascii="Myriad Pro" w:hAnsi="Myriad Pro"/>
          <w:snapToGrid w:val="0"/>
          <w:lang w:val="hr-HR"/>
        </w:rPr>
        <w:t xml:space="preserve">ekonomski </w:t>
      </w:r>
      <w:r w:rsidRPr="003C5180">
        <w:rPr>
          <w:rFonts w:ascii="Myriad Pro" w:hAnsi="Myriad Pro"/>
          <w:snapToGrid w:val="0"/>
          <w:lang w:val="hr-HR"/>
        </w:rPr>
        <w:t xml:space="preserve">razvoj i društvene djelatnosti, ZAVNOBiH-a broj 11, 75000 Tuzla, BiH. Elektronska kopija mora minimalno sadržavati obaveznu projektnu dokumentaciju (projektni prijedlog, pregled budžeta, </w:t>
      </w:r>
      <w:bookmarkStart w:id="1" w:name="_Toc55365926"/>
      <w:bookmarkStart w:id="2" w:name="_Toc55367676"/>
      <w:bookmarkStart w:id="3" w:name="_Toc55790667"/>
      <w:bookmarkStart w:id="4" w:name="_Toc106018542"/>
      <w:r w:rsidRPr="003C5180">
        <w:rPr>
          <w:rFonts w:ascii="Myriad Pro" w:hAnsi="Myriad Pro"/>
          <w:snapToGrid w:val="0"/>
          <w:lang w:val="hr-HR"/>
        </w:rPr>
        <w:t>matric</w:t>
      </w:r>
      <w:r w:rsidRPr="003C5180">
        <w:rPr>
          <w:rFonts w:ascii="Myriad Pro" w:hAnsi="Myriad Pro"/>
          <w:snapToGrid w:val="0"/>
          <w:lang w:val="bs-Latn-BA"/>
        </w:rPr>
        <w:t>u</w:t>
      </w:r>
      <w:r w:rsidRPr="003C5180">
        <w:rPr>
          <w:rFonts w:ascii="Myriad Pro" w:hAnsi="Myriad Pro"/>
          <w:snapToGrid w:val="0"/>
          <w:lang w:val="hr-HR"/>
        </w:rPr>
        <w:t xml:space="preserve"> logičkog okvira</w:t>
      </w:r>
      <w:bookmarkEnd w:id="1"/>
      <w:bookmarkEnd w:id="2"/>
      <w:bookmarkEnd w:id="3"/>
      <w:bookmarkEnd w:id="4"/>
      <w:r>
        <w:rPr>
          <w:rFonts w:ascii="Myriad Pro" w:hAnsi="Myriad Pro"/>
          <w:snapToGrid w:val="0"/>
          <w:lang w:val="hr-HR"/>
        </w:rPr>
        <w:t xml:space="preserve">, </w:t>
      </w:r>
      <w:proofErr w:type="spellStart"/>
      <w:r>
        <w:rPr>
          <w:rFonts w:ascii="Myriad Pro" w:hAnsi="Myriad Pro"/>
          <w:bCs/>
        </w:rPr>
        <w:t>o</w:t>
      </w:r>
      <w:r w:rsidRPr="008B3D31">
        <w:rPr>
          <w:rFonts w:ascii="Myriad Pro" w:hAnsi="Myriad Pro"/>
          <w:bCs/>
        </w:rPr>
        <w:t>brazac</w:t>
      </w:r>
      <w:proofErr w:type="spellEnd"/>
      <w:r w:rsidRPr="008B3D31">
        <w:rPr>
          <w:rFonts w:ascii="Myriad Pro" w:hAnsi="Myriad Pro"/>
          <w:bCs/>
        </w:rPr>
        <w:t xml:space="preserve"> “</w:t>
      </w:r>
      <w:proofErr w:type="spellStart"/>
      <w:r w:rsidRPr="008B3D31">
        <w:rPr>
          <w:rFonts w:ascii="Myriad Pro" w:hAnsi="Myriad Pro"/>
          <w:bCs/>
        </w:rPr>
        <w:t>Administrativni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pod</w:t>
      </w:r>
      <w:r>
        <w:rPr>
          <w:rFonts w:ascii="Myriad Pro" w:hAnsi="Myriad Pro"/>
          <w:bCs/>
        </w:rPr>
        <w:t>aci</w:t>
      </w:r>
      <w:proofErr w:type="spellEnd"/>
      <w:r>
        <w:rPr>
          <w:rFonts w:ascii="Myriad Pro" w:hAnsi="Myriad Pro"/>
          <w:bCs/>
        </w:rPr>
        <w:t xml:space="preserve"> o </w:t>
      </w:r>
      <w:proofErr w:type="spellStart"/>
      <w:r>
        <w:rPr>
          <w:rFonts w:ascii="Myriad Pro" w:hAnsi="Myriad Pro"/>
          <w:bCs/>
        </w:rPr>
        <w:t>podnositelju</w:t>
      </w:r>
      <w:proofErr w:type="spellEnd"/>
      <w:r>
        <w:rPr>
          <w:rFonts w:ascii="Myriad Pro" w:hAnsi="Myriad Pro"/>
          <w:bCs/>
        </w:rPr>
        <w:t xml:space="preserve"> </w:t>
      </w:r>
      <w:proofErr w:type="spellStart"/>
      <w:r>
        <w:rPr>
          <w:rFonts w:ascii="Myriad Pro" w:hAnsi="Myriad Pro"/>
          <w:bCs/>
        </w:rPr>
        <w:t>prijedloga</w:t>
      </w:r>
      <w:proofErr w:type="spellEnd"/>
      <w:r>
        <w:rPr>
          <w:rFonts w:ascii="Myriad Pro" w:hAnsi="Myriad Pro"/>
          <w:bCs/>
        </w:rPr>
        <w:t xml:space="preserve">”, </w:t>
      </w:r>
      <w:proofErr w:type="spellStart"/>
      <w:r>
        <w:rPr>
          <w:rFonts w:ascii="Myriad Pro" w:hAnsi="Myriad Pro"/>
          <w:bCs/>
        </w:rPr>
        <w:t>o</w:t>
      </w:r>
      <w:r w:rsidRPr="008B3D31">
        <w:rPr>
          <w:rFonts w:ascii="Myriad Pro" w:hAnsi="Myriad Pro"/>
          <w:bCs/>
        </w:rPr>
        <w:t>brazac</w:t>
      </w:r>
      <w:proofErr w:type="spellEnd"/>
      <w:r w:rsidRPr="008B3D31">
        <w:rPr>
          <w:rFonts w:ascii="Myriad Pro" w:hAnsi="Myriad Pro"/>
          <w:bCs/>
        </w:rPr>
        <w:t xml:space="preserve"> “</w:t>
      </w:r>
      <w:proofErr w:type="spellStart"/>
      <w:r w:rsidRPr="008B3D31">
        <w:rPr>
          <w:rFonts w:ascii="Myriad Pro" w:hAnsi="Myriad Pro"/>
          <w:bCs/>
        </w:rPr>
        <w:t>Finansijska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identi</w:t>
      </w:r>
      <w:r>
        <w:rPr>
          <w:rFonts w:ascii="Myriad Pro" w:hAnsi="Myriad Pro"/>
          <w:bCs/>
        </w:rPr>
        <w:t>fikaciona</w:t>
      </w:r>
      <w:proofErr w:type="spellEnd"/>
      <w:r>
        <w:rPr>
          <w:rFonts w:ascii="Myriad Pro" w:hAnsi="Myriad Pro"/>
          <w:bCs/>
        </w:rPr>
        <w:t xml:space="preserve"> forma”</w:t>
      </w:r>
      <w:r w:rsidRPr="003C5180">
        <w:rPr>
          <w:rFonts w:ascii="Myriad Pro" w:hAnsi="Myriad Pro"/>
          <w:snapToGrid w:val="0"/>
          <w:lang w:val="hr-HR"/>
        </w:rPr>
        <w:t>).</w:t>
      </w:r>
    </w:p>
    <w:p w:rsidR="00E74189" w:rsidRPr="00FB1AEE" w:rsidRDefault="00E74189" w:rsidP="00E74189">
      <w:pPr>
        <w:tabs>
          <w:tab w:val="left" w:pos="270"/>
          <w:tab w:val="center" w:pos="8640"/>
        </w:tabs>
        <w:ind w:left="0" w:right="-180" w:hanging="360"/>
        <w:rPr>
          <w:bCs/>
          <w:sz w:val="24"/>
          <w:lang w:val="hr-HR"/>
        </w:rPr>
      </w:pPr>
    </w:p>
    <w:p w:rsidR="00E74189" w:rsidRDefault="00E74189" w:rsidP="00E74189">
      <w:pPr>
        <w:tabs>
          <w:tab w:val="left" w:pos="270"/>
          <w:tab w:val="center" w:pos="8640"/>
        </w:tabs>
        <w:ind w:left="-360" w:right="-180"/>
        <w:rPr>
          <w:bCs/>
          <w:snapToGrid w:val="0"/>
          <w:sz w:val="24"/>
          <w:lang w:val="hr-HR"/>
        </w:rPr>
      </w:pPr>
      <w:r w:rsidRPr="00FB1AEE">
        <w:rPr>
          <w:bCs/>
          <w:sz w:val="24"/>
          <w:lang w:val="hr-HR"/>
        </w:rPr>
        <w:t>Rok za predaju aplikacija je</w:t>
      </w:r>
      <w:r>
        <w:rPr>
          <w:bCs/>
          <w:sz w:val="24"/>
          <w:lang w:val="hr-HR"/>
        </w:rPr>
        <w:t xml:space="preserve"> zaključno </w:t>
      </w:r>
      <w:r w:rsidRPr="008F517F">
        <w:rPr>
          <w:bCs/>
          <w:sz w:val="24"/>
          <w:lang w:val="hr-HR"/>
        </w:rPr>
        <w:t xml:space="preserve">sa </w:t>
      </w:r>
      <w:r w:rsidR="001167DA" w:rsidRPr="001167DA">
        <w:rPr>
          <w:b/>
          <w:bCs/>
          <w:sz w:val="24"/>
          <w:lang w:val="hr-HR"/>
        </w:rPr>
        <w:t>1</w:t>
      </w:r>
      <w:r w:rsidR="00753562">
        <w:rPr>
          <w:b/>
          <w:bCs/>
          <w:sz w:val="24"/>
          <w:lang w:val="hr-HR"/>
        </w:rPr>
        <w:t>3</w:t>
      </w:r>
      <w:r w:rsidRPr="001167DA">
        <w:rPr>
          <w:b/>
          <w:i/>
          <w:snapToGrid w:val="0"/>
          <w:sz w:val="24"/>
          <w:lang w:val="hr-HR"/>
        </w:rPr>
        <w:t>.0</w:t>
      </w:r>
      <w:r w:rsidR="0031615F" w:rsidRPr="001167DA">
        <w:rPr>
          <w:b/>
          <w:i/>
          <w:snapToGrid w:val="0"/>
          <w:sz w:val="24"/>
          <w:lang w:val="hr-HR"/>
        </w:rPr>
        <w:t>9</w:t>
      </w:r>
      <w:r w:rsidRPr="001167DA">
        <w:rPr>
          <w:b/>
          <w:i/>
          <w:snapToGrid w:val="0"/>
          <w:sz w:val="24"/>
          <w:lang w:val="hr-HR"/>
        </w:rPr>
        <w:t>.201</w:t>
      </w:r>
      <w:r w:rsidR="0031615F" w:rsidRPr="001167DA">
        <w:rPr>
          <w:b/>
          <w:i/>
          <w:snapToGrid w:val="0"/>
          <w:sz w:val="24"/>
          <w:lang w:val="hr-HR"/>
        </w:rPr>
        <w:t>7</w:t>
      </w:r>
      <w:r w:rsidRPr="001167DA">
        <w:rPr>
          <w:b/>
          <w:i/>
          <w:snapToGrid w:val="0"/>
          <w:sz w:val="24"/>
          <w:lang w:val="hr-HR"/>
        </w:rPr>
        <w:t xml:space="preserve">. </w:t>
      </w:r>
      <w:r w:rsidRPr="008F517F">
        <w:rPr>
          <w:b/>
          <w:i/>
          <w:snapToGrid w:val="0"/>
          <w:sz w:val="24"/>
          <w:lang w:val="hr-HR"/>
        </w:rPr>
        <w:t>godine</w:t>
      </w:r>
      <w:r w:rsidRPr="008F517F">
        <w:rPr>
          <w:bCs/>
          <w:sz w:val="24"/>
          <w:lang w:val="hr-HR"/>
        </w:rPr>
        <w:t>.</w:t>
      </w:r>
      <w:r w:rsidRPr="00FB1AEE">
        <w:rPr>
          <w:bCs/>
          <w:sz w:val="24"/>
          <w:lang w:val="hr-HR"/>
        </w:rPr>
        <w:t xml:space="preserve"> </w:t>
      </w:r>
      <w:r w:rsidRPr="00FB1AEE">
        <w:rPr>
          <w:snapToGrid w:val="0"/>
          <w:sz w:val="24"/>
          <w:lang w:val="hr-HR"/>
        </w:rPr>
        <w:t xml:space="preserve">Aplikacije dostavljene nakon navedenog roka bit će razmatrane jedino u slučaju da poštanski žig ukazuje na datum slanja prije zvaničnog isteka roka. </w:t>
      </w:r>
      <w:r w:rsidRPr="00FB1AEE">
        <w:rPr>
          <w:bCs/>
          <w:sz w:val="24"/>
          <w:lang w:val="hr-HR"/>
        </w:rPr>
        <w:t xml:space="preserve">Vanjska strana koverte mora sadržavati naziv poziva za predaju prijedloga projekata, puno ime i adresu podnositelja projekta, puni naziv projekta i navod </w:t>
      </w:r>
      <w:r w:rsidRPr="00FB1AEE">
        <w:rPr>
          <w:b/>
          <w:bCs/>
          <w:sz w:val="24"/>
          <w:lang w:val="hr-HR"/>
        </w:rPr>
        <w:t>“Ne otvarati prije zvaničnog otvaranja”</w:t>
      </w:r>
      <w:r w:rsidRPr="00FB1AEE">
        <w:rPr>
          <w:bCs/>
          <w:sz w:val="24"/>
          <w:lang w:val="hr-HR"/>
        </w:rPr>
        <w:t xml:space="preserve">. </w:t>
      </w:r>
      <w:r w:rsidRPr="00FB1AEE">
        <w:rPr>
          <w:snapToGrid w:val="0"/>
          <w:sz w:val="24"/>
          <w:lang w:val="hr-HR"/>
        </w:rPr>
        <w:t xml:space="preserve">O primljenoj pošiljci u </w:t>
      </w:r>
      <w:r>
        <w:rPr>
          <w:snapToGrid w:val="0"/>
          <w:sz w:val="24"/>
          <w:lang w:val="hr-HR"/>
        </w:rPr>
        <w:t>Gradskoj upravi</w:t>
      </w:r>
      <w:r w:rsidRPr="00FB1AEE">
        <w:rPr>
          <w:snapToGrid w:val="0"/>
          <w:sz w:val="24"/>
          <w:lang w:val="hr-HR"/>
        </w:rPr>
        <w:t xml:space="preserve"> će se voditi uredna evidencija i izdavati potvrde o prijemu. </w:t>
      </w:r>
      <w:r w:rsidRPr="00FB1AEE">
        <w:rPr>
          <w:bCs/>
          <w:snapToGrid w:val="0"/>
          <w:sz w:val="24"/>
          <w:lang w:val="hr-HR"/>
        </w:rPr>
        <w:t xml:space="preserve">Svi aplikanti koji su predali prijedloge projekata, koji su prihvaćeni ili odbijeni, bit će obaviješteni u pisanoj formi o odluci u vezi sa njihovim prijedlogom projekta, u roku od 30 dana od dana zatvaranja javnog poziva. Rezultati će biti objavljeni na web stranici </w:t>
      </w:r>
      <w:r>
        <w:rPr>
          <w:bCs/>
          <w:snapToGrid w:val="0"/>
          <w:sz w:val="24"/>
          <w:lang w:val="hr-HR"/>
        </w:rPr>
        <w:t>grada</w:t>
      </w:r>
      <w:r w:rsidRPr="00FB1AEE">
        <w:rPr>
          <w:bCs/>
          <w:snapToGrid w:val="0"/>
          <w:sz w:val="24"/>
          <w:lang w:val="hr-HR"/>
        </w:rPr>
        <w:t xml:space="preserve">  </w:t>
      </w:r>
      <w:r>
        <w:rPr>
          <w:bCs/>
          <w:snapToGrid w:val="0"/>
          <w:sz w:val="24"/>
          <w:lang w:val="hr-HR"/>
        </w:rPr>
        <w:t xml:space="preserve">Tuzla – </w:t>
      </w:r>
      <w:hyperlink r:id="rId11" w:history="1">
        <w:r w:rsidRPr="00F649B6">
          <w:rPr>
            <w:rStyle w:val="Hyperlink"/>
            <w:bCs/>
            <w:snapToGrid w:val="0"/>
            <w:sz w:val="24"/>
            <w:lang w:val="hr-HR"/>
          </w:rPr>
          <w:t>www.tuzla.ba</w:t>
        </w:r>
      </w:hyperlink>
      <w:r>
        <w:rPr>
          <w:bCs/>
          <w:snapToGrid w:val="0"/>
          <w:sz w:val="24"/>
          <w:lang w:val="hr-HR"/>
        </w:rPr>
        <w:t>, kao i na oglasnoj ploči Gradske uprave</w:t>
      </w:r>
      <w:r w:rsidRPr="00FB1AEE">
        <w:rPr>
          <w:bCs/>
          <w:snapToGrid w:val="0"/>
          <w:sz w:val="24"/>
          <w:lang w:val="hr-HR"/>
        </w:rPr>
        <w:t xml:space="preserve">. </w:t>
      </w:r>
    </w:p>
    <w:p w:rsidR="00E74189" w:rsidRDefault="00E74189" w:rsidP="00E74189">
      <w:pPr>
        <w:tabs>
          <w:tab w:val="left" w:pos="270"/>
          <w:tab w:val="center" w:pos="8640"/>
        </w:tabs>
        <w:ind w:left="-360" w:right="-180"/>
        <w:rPr>
          <w:bCs/>
          <w:snapToGrid w:val="0"/>
          <w:sz w:val="24"/>
          <w:lang w:val="hr-HR"/>
        </w:rPr>
      </w:pPr>
    </w:p>
    <w:p w:rsidR="00E74189" w:rsidRPr="00194494" w:rsidRDefault="00E74189" w:rsidP="00E74189">
      <w:pPr>
        <w:tabs>
          <w:tab w:val="left" w:pos="270"/>
          <w:tab w:val="center" w:pos="8640"/>
        </w:tabs>
        <w:ind w:left="-360" w:right="-180"/>
        <w:rPr>
          <w:b/>
          <w:bCs/>
          <w:snapToGrid w:val="0"/>
          <w:sz w:val="24"/>
          <w:lang w:val="hr-HR"/>
        </w:rPr>
      </w:pPr>
      <w:r w:rsidRPr="00245FCB">
        <w:rPr>
          <w:bCs/>
          <w:snapToGrid w:val="0"/>
          <w:sz w:val="24"/>
          <w:lang w:val="hr-HR"/>
        </w:rPr>
        <w:t xml:space="preserve">Služba za ekonomski razvoj i društvene djelatnosti Grada Tuzla će organizovati predstavljanje sadržaja javnog poziva, tzv. “otvoreni dan”, za sve zainteresovane predstavnike organizacija civilnog društva. Otvoreni dan će se održati </w:t>
      </w:r>
      <w:r w:rsidRPr="001167DA">
        <w:rPr>
          <w:b/>
          <w:bCs/>
          <w:snapToGrid w:val="0"/>
          <w:sz w:val="24"/>
          <w:lang w:val="hr-HR"/>
        </w:rPr>
        <w:t>2</w:t>
      </w:r>
      <w:r w:rsidR="001167DA" w:rsidRPr="001167DA">
        <w:rPr>
          <w:b/>
          <w:bCs/>
          <w:snapToGrid w:val="0"/>
          <w:sz w:val="24"/>
          <w:lang w:val="hr-HR"/>
        </w:rPr>
        <w:t>5</w:t>
      </w:r>
      <w:r w:rsidRPr="001167DA">
        <w:rPr>
          <w:b/>
          <w:bCs/>
          <w:snapToGrid w:val="0"/>
          <w:sz w:val="24"/>
          <w:lang w:val="hr-HR"/>
        </w:rPr>
        <w:t>.0</w:t>
      </w:r>
      <w:r w:rsidR="0031615F" w:rsidRPr="001167DA">
        <w:rPr>
          <w:b/>
          <w:bCs/>
          <w:snapToGrid w:val="0"/>
          <w:sz w:val="24"/>
          <w:lang w:val="hr-HR"/>
        </w:rPr>
        <w:t>8</w:t>
      </w:r>
      <w:r w:rsidRPr="001167DA">
        <w:rPr>
          <w:b/>
          <w:bCs/>
          <w:snapToGrid w:val="0"/>
          <w:sz w:val="24"/>
          <w:lang w:val="hr-HR"/>
        </w:rPr>
        <w:t>.201</w:t>
      </w:r>
      <w:r w:rsidR="0031615F" w:rsidRPr="001167DA">
        <w:rPr>
          <w:b/>
          <w:bCs/>
          <w:snapToGrid w:val="0"/>
          <w:sz w:val="24"/>
          <w:lang w:val="hr-HR"/>
        </w:rPr>
        <w:t>7</w:t>
      </w:r>
      <w:r w:rsidRPr="001167DA">
        <w:rPr>
          <w:b/>
          <w:bCs/>
          <w:snapToGrid w:val="0"/>
          <w:sz w:val="24"/>
          <w:lang w:val="hr-HR"/>
        </w:rPr>
        <w:t>. godine</w:t>
      </w:r>
      <w:r w:rsidR="003F50CF" w:rsidRPr="001167DA">
        <w:rPr>
          <w:b/>
          <w:bCs/>
          <w:snapToGrid w:val="0"/>
          <w:sz w:val="24"/>
          <w:lang w:val="hr-HR"/>
        </w:rPr>
        <w:t xml:space="preserve"> (</w:t>
      </w:r>
      <w:r w:rsidR="001167DA" w:rsidRPr="001167DA">
        <w:rPr>
          <w:b/>
          <w:bCs/>
          <w:snapToGrid w:val="0"/>
          <w:sz w:val="24"/>
          <w:lang w:val="hr-HR"/>
        </w:rPr>
        <w:t>petak</w:t>
      </w:r>
      <w:r w:rsidR="003F50CF" w:rsidRPr="001167DA">
        <w:rPr>
          <w:b/>
          <w:bCs/>
          <w:snapToGrid w:val="0"/>
          <w:sz w:val="24"/>
          <w:lang w:val="hr-HR"/>
        </w:rPr>
        <w:t>)</w:t>
      </w:r>
      <w:r w:rsidRPr="001167DA">
        <w:rPr>
          <w:b/>
          <w:bCs/>
          <w:snapToGrid w:val="0"/>
          <w:sz w:val="24"/>
          <w:lang w:val="hr-HR"/>
        </w:rPr>
        <w:t xml:space="preserve">, sa početkom u </w:t>
      </w:r>
      <w:r w:rsidR="00062C3C" w:rsidRPr="001167DA">
        <w:rPr>
          <w:b/>
          <w:bCs/>
          <w:snapToGrid w:val="0"/>
          <w:sz w:val="24"/>
          <w:lang w:val="hr-HR"/>
        </w:rPr>
        <w:t>09,</w:t>
      </w:r>
      <w:r w:rsidRPr="001167DA">
        <w:rPr>
          <w:b/>
          <w:bCs/>
          <w:snapToGrid w:val="0"/>
          <w:sz w:val="24"/>
          <w:lang w:val="hr-HR"/>
        </w:rPr>
        <w:t>00 sati,</w:t>
      </w:r>
      <w:r w:rsidRPr="001167DA">
        <w:rPr>
          <w:bCs/>
          <w:snapToGrid w:val="0"/>
          <w:sz w:val="24"/>
          <w:lang w:val="hr-HR"/>
        </w:rPr>
        <w:t xml:space="preserve"> </w:t>
      </w:r>
      <w:r w:rsidRPr="00194494">
        <w:rPr>
          <w:b/>
          <w:bCs/>
          <w:snapToGrid w:val="0"/>
          <w:sz w:val="24"/>
          <w:lang w:val="hr-HR"/>
        </w:rPr>
        <w:t xml:space="preserve">u </w:t>
      </w:r>
      <w:r w:rsidR="001167DA" w:rsidRPr="00194494">
        <w:rPr>
          <w:b/>
          <w:bCs/>
          <w:snapToGrid w:val="0"/>
          <w:sz w:val="24"/>
          <w:lang w:val="hr-HR"/>
        </w:rPr>
        <w:t xml:space="preserve">Sali za </w:t>
      </w:r>
      <w:r w:rsidR="00753562">
        <w:rPr>
          <w:b/>
          <w:bCs/>
          <w:snapToGrid w:val="0"/>
          <w:sz w:val="24"/>
          <w:lang w:val="hr-HR"/>
        </w:rPr>
        <w:t>sastanke</w:t>
      </w:r>
      <w:r w:rsidR="001167DA" w:rsidRPr="00194494">
        <w:rPr>
          <w:b/>
          <w:bCs/>
          <w:snapToGrid w:val="0"/>
          <w:sz w:val="24"/>
          <w:lang w:val="hr-HR"/>
        </w:rPr>
        <w:t>, u prizemlju zgrade Gradske uprave Tuzla</w:t>
      </w:r>
      <w:r w:rsidRPr="00194494">
        <w:rPr>
          <w:b/>
          <w:bCs/>
          <w:snapToGrid w:val="0"/>
          <w:sz w:val="24"/>
          <w:lang w:val="hr-HR"/>
        </w:rPr>
        <w:t xml:space="preserve">. </w:t>
      </w:r>
    </w:p>
    <w:p w:rsidR="00E74189" w:rsidRPr="001167DA" w:rsidRDefault="00E74189" w:rsidP="00E74189">
      <w:pPr>
        <w:tabs>
          <w:tab w:val="left" w:pos="270"/>
          <w:tab w:val="center" w:pos="8640"/>
        </w:tabs>
        <w:ind w:left="-360" w:right="-180"/>
        <w:rPr>
          <w:snapToGrid w:val="0"/>
          <w:sz w:val="24"/>
          <w:lang w:val="hr-HR"/>
        </w:rPr>
      </w:pPr>
    </w:p>
    <w:p w:rsidR="00E74189" w:rsidRPr="00FB1AEE" w:rsidRDefault="00E74189" w:rsidP="00E74189">
      <w:pPr>
        <w:tabs>
          <w:tab w:val="left" w:pos="270"/>
          <w:tab w:val="center" w:pos="8640"/>
        </w:tabs>
        <w:ind w:left="0" w:right="-180"/>
        <w:rPr>
          <w:sz w:val="24"/>
          <w:lang w:val="hr-HR"/>
        </w:rPr>
      </w:pPr>
    </w:p>
    <w:p w:rsidR="003E3C0A" w:rsidRDefault="003E3C0A"/>
    <w:sectPr w:rsidR="003E3C0A" w:rsidSect="00727E38">
      <w:headerReference w:type="default" r:id="rId12"/>
      <w:footerReference w:type="even" r:id="rId13"/>
      <w:footerReference w:type="default" r:id="rId14"/>
      <w:pgSz w:w="12240" w:h="15840"/>
      <w:pgMar w:top="851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EB" w:rsidRDefault="00CB76EB" w:rsidP="009E64B9">
      <w:r>
        <w:separator/>
      </w:r>
    </w:p>
  </w:endnote>
  <w:endnote w:type="continuationSeparator" w:id="0">
    <w:p w:rsidR="00CB76EB" w:rsidRDefault="00CB76EB" w:rsidP="009E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42" w:rsidRDefault="00A4649F" w:rsidP="00032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41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4189">
      <w:rPr>
        <w:rStyle w:val="PageNumber"/>
        <w:noProof/>
      </w:rPr>
      <w:t>2</w:t>
    </w:r>
    <w:r>
      <w:rPr>
        <w:rStyle w:val="PageNumber"/>
      </w:rPr>
      <w:fldChar w:fldCharType="end"/>
    </w:r>
  </w:p>
  <w:p w:rsidR="00343742" w:rsidRDefault="008631E7" w:rsidP="007458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42" w:rsidRDefault="00A4649F" w:rsidP="00032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41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1E7">
      <w:rPr>
        <w:rStyle w:val="PageNumber"/>
        <w:noProof/>
      </w:rPr>
      <w:t>2</w:t>
    </w:r>
    <w:r>
      <w:rPr>
        <w:rStyle w:val="PageNumber"/>
      </w:rPr>
      <w:fldChar w:fldCharType="end"/>
    </w:r>
  </w:p>
  <w:p w:rsidR="00343742" w:rsidRPr="00852A6C" w:rsidRDefault="008631E7" w:rsidP="00392566">
    <w:pPr>
      <w:ind w:left="-180"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EB" w:rsidRDefault="00CB76EB" w:rsidP="009E64B9">
      <w:r>
        <w:separator/>
      </w:r>
    </w:p>
  </w:footnote>
  <w:footnote w:type="continuationSeparator" w:id="0">
    <w:p w:rsidR="00CB76EB" w:rsidRDefault="00CB76EB" w:rsidP="009E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42" w:rsidRPr="00D011DF" w:rsidRDefault="008631E7" w:rsidP="00D011DF">
    <w:pPr>
      <w:pStyle w:val="Header"/>
      <w:jc w:val="center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189"/>
    <w:rsid w:val="00062C3C"/>
    <w:rsid w:val="00092F15"/>
    <w:rsid w:val="000C2289"/>
    <w:rsid w:val="001167DA"/>
    <w:rsid w:val="00194494"/>
    <w:rsid w:val="001D43A0"/>
    <w:rsid w:val="00223EB7"/>
    <w:rsid w:val="00237B70"/>
    <w:rsid w:val="00245FCB"/>
    <w:rsid w:val="0026039E"/>
    <w:rsid w:val="0031615F"/>
    <w:rsid w:val="003258F2"/>
    <w:rsid w:val="003305DC"/>
    <w:rsid w:val="003D3BD1"/>
    <w:rsid w:val="003D56B7"/>
    <w:rsid w:val="003E3C0A"/>
    <w:rsid w:val="003F50CF"/>
    <w:rsid w:val="00407A75"/>
    <w:rsid w:val="0042105E"/>
    <w:rsid w:val="00436F5B"/>
    <w:rsid w:val="00483CAE"/>
    <w:rsid w:val="004A12EB"/>
    <w:rsid w:val="005C05A8"/>
    <w:rsid w:val="005C6E6D"/>
    <w:rsid w:val="006275C0"/>
    <w:rsid w:val="006C2916"/>
    <w:rsid w:val="006E23D4"/>
    <w:rsid w:val="00753562"/>
    <w:rsid w:val="00833D89"/>
    <w:rsid w:val="008631E7"/>
    <w:rsid w:val="008C6A5C"/>
    <w:rsid w:val="00926565"/>
    <w:rsid w:val="00971FD1"/>
    <w:rsid w:val="009B149F"/>
    <w:rsid w:val="009E64B9"/>
    <w:rsid w:val="00A4649F"/>
    <w:rsid w:val="00AC028C"/>
    <w:rsid w:val="00C055D3"/>
    <w:rsid w:val="00C61EBC"/>
    <w:rsid w:val="00CB76EB"/>
    <w:rsid w:val="00CD5CE7"/>
    <w:rsid w:val="00CE19C7"/>
    <w:rsid w:val="00CF2B2F"/>
    <w:rsid w:val="00CF3331"/>
    <w:rsid w:val="00D646E7"/>
    <w:rsid w:val="00DA274E"/>
    <w:rsid w:val="00E22690"/>
    <w:rsid w:val="00E45D95"/>
    <w:rsid w:val="00E74189"/>
    <w:rsid w:val="00E91E39"/>
    <w:rsid w:val="00EB3F2C"/>
    <w:rsid w:val="00F1656F"/>
    <w:rsid w:val="00F42DD5"/>
    <w:rsid w:val="00F64EAD"/>
    <w:rsid w:val="00FC776F"/>
    <w:rsid w:val="00FD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CC372-F650-49FA-80F2-6A0D13D9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89"/>
    <w:pPr>
      <w:spacing w:after="0" w:line="240" w:lineRule="auto"/>
      <w:ind w:left="284" w:right="227"/>
      <w:jc w:val="both"/>
    </w:pPr>
    <w:rPr>
      <w:rFonts w:ascii="Myriad Pro" w:eastAsia="Times New Roman" w:hAnsi="Myriad Pro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4189"/>
    <w:pPr>
      <w:tabs>
        <w:tab w:val="center" w:pos="4320"/>
        <w:tab w:val="right" w:pos="8640"/>
      </w:tabs>
      <w:ind w:left="0" w:right="0"/>
      <w:jc w:val="left"/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E74189"/>
    <w:rPr>
      <w:rFonts w:ascii="Times New Roman" w:eastAsia="Times New Roman" w:hAnsi="Times New Roman" w:cs="Times New Roman"/>
      <w:sz w:val="24"/>
      <w:szCs w:val="24"/>
    </w:rPr>
  </w:style>
  <w:style w:type="paragraph" w:customStyle="1" w:styleId="Memoheading">
    <w:name w:val="Memo heading"/>
    <w:rsid w:val="00E7418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rsid w:val="00E74189"/>
    <w:rPr>
      <w:color w:val="0000FF"/>
      <w:u w:val="single"/>
    </w:rPr>
  </w:style>
  <w:style w:type="paragraph" w:styleId="Footer">
    <w:name w:val="footer"/>
    <w:basedOn w:val="Normal"/>
    <w:link w:val="FooterChar"/>
    <w:rsid w:val="00E74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4189"/>
    <w:rPr>
      <w:rFonts w:ascii="Myriad Pro" w:eastAsia="Times New Roman" w:hAnsi="Myriad Pro" w:cs="Times New Roman"/>
      <w:sz w:val="20"/>
      <w:szCs w:val="24"/>
      <w:lang w:val="en-GB"/>
    </w:rPr>
  </w:style>
  <w:style w:type="character" w:styleId="PageNumber">
    <w:name w:val="page number"/>
    <w:basedOn w:val="DefaultParagraphFont"/>
    <w:rsid w:val="00E74189"/>
  </w:style>
  <w:style w:type="paragraph" w:styleId="BalloonText">
    <w:name w:val="Balloon Text"/>
    <w:basedOn w:val="Normal"/>
    <w:link w:val="BalloonTextChar"/>
    <w:uiPriority w:val="99"/>
    <w:semiHidden/>
    <w:unhideWhenUsed/>
    <w:rsid w:val="00E7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8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zla.b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jusupovic@tuzla.b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uzla.b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dijanad@tuzla.b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jusupovic@tuzla.b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Dijana Dizdarevic</cp:lastModifiedBy>
  <cp:revision>16</cp:revision>
  <cp:lastPrinted>2017-08-15T07:22:00Z</cp:lastPrinted>
  <dcterms:created xsi:type="dcterms:W3CDTF">2017-08-14T06:20:00Z</dcterms:created>
  <dcterms:modified xsi:type="dcterms:W3CDTF">2017-08-23T11:22:00Z</dcterms:modified>
</cp:coreProperties>
</file>