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C5" w:rsidRDefault="00B830C5" w:rsidP="00B830C5">
      <w:pPr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:rsidR="00B830C5" w:rsidRDefault="00B830C5" w:rsidP="00B830C5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NAZIV ORGANIZACIJE: ________________________________________________</w:t>
      </w:r>
    </w:p>
    <w:p w:rsidR="00B830C5" w:rsidRPr="00D93F94" w:rsidRDefault="00B830C5" w:rsidP="00B830C5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NAZIV PROJEKTA</w:t>
      </w:r>
      <w:r w:rsidRPr="00D93F94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: </w:t>
      </w:r>
      <w:r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____________________________________________________</w:t>
      </w:r>
    </w:p>
    <w:p w:rsidR="00B830C5" w:rsidRPr="00D93F94" w:rsidRDefault="00B830C5" w:rsidP="00B830C5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:rsidR="00B830C5" w:rsidRPr="00D93F94" w:rsidRDefault="00B830C5" w:rsidP="00B830C5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en-GB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en-GB"/>
        </w:rPr>
        <w:t xml:space="preserve">MATRICA </w:t>
      </w:r>
      <w:r w:rsidRPr="00D93F94">
        <w:rPr>
          <w:rFonts w:ascii="Myriad Pro" w:hAnsi="Myriad Pro"/>
          <w:b/>
          <w:noProof/>
          <w:color w:val="005499"/>
          <w:sz w:val="44"/>
          <w:szCs w:val="44"/>
          <w:lang w:val="en-GB"/>
        </w:rPr>
        <w:t>LOGI</w:t>
      </w:r>
      <w:r>
        <w:rPr>
          <w:rFonts w:ascii="Myriad Pro" w:hAnsi="Myriad Pro"/>
          <w:b/>
          <w:noProof/>
          <w:color w:val="005499"/>
          <w:sz w:val="44"/>
          <w:szCs w:val="44"/>
          <w:lang w:val="en-GB"/>
        </w:rPr>
        <w:t>ČKOG OKVIRA</w:t>
      </w:r>
    </w:p>
    <w:tbl>
      <w:tblPr>
        <w:tblW w:w="12992" w:type="dxa"/>
        <w:tblInd w:w="8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909"/>
        <w:gridCol w:w="3418"/>
        <w:gridCol w:w="2824"/>
        <w:gridCol w:w="2242"/>
        <w:gridCol w:w="2599"/>
      </w:tblGrid>
      <w:tr w:rsidR="00B830C5" w:rsidRPr="00D93F94" w:rsidTr="00887772">
        <w:tc>
          <w:tcPr>
            <w:tcW w:w="190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20"/>
                <w:lang w:val="en-GB"/>
              </w:rPr>
            </w:pPr>
          </w:p>
        </w:tc>
        <w:tc>
          <w:tcPr>
            <w:tcW w:w="3418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bCs/>
                <w:color w:val="FFFFFF"/>
                <w:sz w:val="20"/>
              </w:rPr>
            </w:pPr>
          </w:p>
        </w:tc>
        <w:tc>
          <w:tcPr>
            <w:tcW w:w="2824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color w:val="FFFFFF"/>
                <w:sz w:val="20"/>
              </w:rPr>
            </w:pPr>
          </w:p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Objektivno mjerljivi indikatori uspjeha</w:t>
            </w:r>
            <w:r w:rsidRPr="00D93F94">
              <w:rPr>
                <w:rFonts w:ascii="Myriad Pro" w:hAnsi="Myriad Pro" w:cs="Arial"/>
                <w:color w:val="FFFFFF"/>
                <w:sz w:val="20"/>
              </w:rPr>
              <w:t xml:space="preserve"> </w:t>
            </w:r>
          </w:p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bCs/>
                <w:color w:val="FFFFFF"/>
                <w:sz w:val="20"/>
              </w:rPr>
            </w:pPr>
          </w:p>
        </w:tc>
        <w:tc>
          <w:tcPr>
            <w:tcW w:w="2242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 xml:space="preserve">Izvori verifikacije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Pretpostavke i rizici</w:t>
            </w:r>
            <w:r w:rsidRPr="00D93F94">
              <w:rPr>
                <w:rFonts w:ascii="Myriad Pro" w:hAnsi="Myriad Pro" w:cs="Arial"/>
                <w:color w:val="FFFFFF"/>
                <w:sz w:val="20"/>
              </w:rPr>
              <w:t xml:space="preserve"> </w:t>
            </w:r>
          </w:p>
        </w:tc>
      </w:tr>
      <w:tr w:rsidR="00B830C5" w:rsidRPr="00D93F94" w:rsidTr="00887772">
        <w:tc>
          <w:tcPr>
            <w:tcW w:w="190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jc w:val="both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Sveukupni cilj</w:t>
            </w:r>
            <w:r w:rsidRPr="00D93F94">
              <w:rPr>
                <w:rFonts w:ascii="Myriad Pro" w:hAnsi="Myriad Pro" w:cs="Arial"/>
                <w:color w:val="FFFFFF"/>
                <w:sz w:val="20"/>
              </w:rPr>
              <w:t xml:space="preserve"> </w:t>
            </w:r>
          </w:p>
        </w:tc>
        <w:tc>
          <w:tcPr>
            <w:tcW w:w="3418" w:type="dxa"/>
          </w:tcPr>
          <w:p w:rsidR="00B830C5" w:rsidRPr="00D93F94" w:rsidRDefault="001177CA" w:rsidP="00887772">
            <w:pPr>
              <w:pStyle w:val="Title"/>
              <w:jc w:val="both"/>
              <w:rPr>
                <w:rFonts w:ascii="Myriad Pro" w:hAnsi="Myriad Pro" w:cs="Arial"/>
                <w:b w:val="0"/>
                <w:sz w:val="18"/>
                <w:szCs w:val="18"/>
              </w:rPr>
            </w:pPr>
            <w:r w:rsidRPr="00D93F94">
              <w:rPr>
                <w:rFonts w:ascii="Myriad Pro" w:hAnsi="Myriad Pro"/>
                <w:b w:val="0"/>
                <w:sz w:val="18"/>
                <w:szCs w:val="18"/>
                <w:highlight w:val="yellow"/>
              </w:rPr>
              <w:fldChar w:fldCharType="begin"/>
            </w:r>
            <w:r w:rsidR="00B830C5" w:rsidRPr="00D93F94">
              <w:rPr>
                <w:rFonts w:ascii="Myriad Pro" w:hAnsi="Myriad Pro"/>
                <w:b w:val="0"/>
                <w:sz w:val="18"/>
                <w:szCs w:val="18"/>
                <w:highlight w:val="yellow"/>
              </w:rPr>
              <w:instrText xml:space="preserve"> MACROBUTTON  AcceptAllChangesShown </w:instrText>
            </w:r>
            <w:r w:rsidRPr="00D93F94">
              <w:rPr>
                <w:rFonts w:ascii="Myriad Pro" w:hAnsi="Myriad Pro"/>
                <w:b w:val="0"/>
                <w:sz w:val="18"/>
                <w:szCs w:val="18"/>
                <w:highlight w:val="yellow"/>
              </w:rPr>
              <w:fldChar w:fldCharType="end"/>
            </w:r>
            <w:r w:rsidR="00B830C5" w:rsidRPr="00EE3045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Koji je sveukupni cilj čijem ost</w:t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vare</w:t>
            </w:r>
            <w:r w:rsidR="00B830C5" w:rsidRPr="00EE3045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nju će projekt doprin</w:t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i</w:t>
            </w:r>
            <w:r w:rsidR="00B830C5" w:rsidRPr="00EE3045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jeti?</w:t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</w:rPr>
              <w:t xml:space="preserve"> Projekat ne bi trebao imati više od jednog projektnog cilja. Na njega treba uticati, ali nije neophodno da se u potpunosti ostvari.</w:t>
            </w:r>
            <w:r w:rsidR="00B830C5" w:rsidRPr="00D93F94">
              <w:rPr>
                <w:rFonts w:ascii="Myriad Pro" w:hAnsi="Myriad Pro" w:cs="Arial"/>
                <w:b w:val="0"/>
                <w:sz w:val="18"/>
                <w:szCs w:val="18"/>
              </w:rPr>
              <w:t xml:space="preserve"> </w:t>
            </w:r>
          </w:p>
          <w:p w:rsidR="00B830C5" w:rsidRPr="00D93F94" w:rsidRDefault="00B830C5" w:rsidP="00887772">
            <w:pPr>
              <w:pStyle w:val="Title"/>
              <w:jc w:val="both"/>
              <w:rPr>
                <w:rFonts w:ascii="Myriad Pro" w:hAnsi="Myriad Pro" w:cs="Arial"/>
                <w:b w:val="0"/>
                <w:sz w:val="18"/>
                <w:szCs w:val="18"/>
              </w:rPr>
            </w:pPr>
          </w:p>
        </w:tc>
        <w:tc>
          <w:tcPr>
            <w:tcW w:w="2824" w:type="dxa"/>
          </w:tcPr>
          <w:p w:rsidR="00B830C5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pokazatelji uspjeha vezani za sveukupni cilj?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  <w:p w:rsidR="00B830C5" w:rsidRPr="009D3FF3" w:rsidRDefault="00B830C5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hr-BA"/>
              </w:rPr>
            </w:pPr>
            <w:r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>Da li se pokazatelji uspjeha mogu iskazati na rodno osjetljivi na</w:t>
            </w:r>
            <w:r w:rsidRPr="009D3FF3">
              <w:rPr>
                <w:rFonts w:ascii="Myriad Pro" w:hAnsi="Myriad Pro" w:cs="Arial"/>
                <w:sz w:val="18"/>
                <w:szCs w:val="18"/>
                <w:lang w:val="bs-Latn-BA"/>
              </w:rPr>
              <w:t>č</w:t>
            </w:r>
            <w:r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>in? Ako mogu, bilo bi preporučljivo.</w:t>
            </w: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</w:tcPr>
          <w:p w:rsidR="00B830C5" w:rsidRPr="00D93F94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izvori informacija za ove pokazatelje uspjeha?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</w:tcPr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</w:tr>
      <w:tr w:rsidR="00B830C5" w:rsidRPr="00D93F94" w:rsidTr="00887772">
        <w:tc>
          <w:tcPr>
            <w:tcW w:w="190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jc w:val="left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Specifični ciljevi projekta</w:t>
            </w:r>
          </w:p>
        </w:tc>
        <w:tc>
          <w:tcPr>
            <w:tcW w:w="3418" w:type="dxa"/>
          </w:tcPr>
          <w:p w:rsidR="00B830C5" w:rsidRPr="00D93F94" w:rsidRDefault="00B830C5" w:rsidP="00887772">
            <w:pPr>
              <w:pStyle w:val="Title"/>
              <w:jc w:val="both"/>
              <w:rPr>
                <w:rFonts w:ascii="Myriad Pro" w:hAnsi="Myriad Pro" w:cs="Arial"/>
                <w:b w:val="0"/>
                <w:sz w:val="18"/>
                <w:szCs w:val="18"/>
              </w:rPr>
            </w:pPr>
            <w:r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 xml:space="preserve">Koji su specifični </w:t>
            </w:r>
            <w:r w:rsidRPr="00E24C8C">
              <w:rPr>
                <w:rFonts w:ascii="Myriad Pro" w:hAnsi="Myriad Pro" w:cs="Arial"/>
                <w:b w:val="0"/>
                <w:sz w:val="18"/>
                <w:szCs w:val="18"/>
                <w:highlight w:val="lightGray"/>
              </w:rPr>
              <w:t>ciljevi koji će biti ostvareni projektom?</w: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t xml:space="preserve"> </w:t>
            </w:r>
            <w:r w:rsidRPr="00D93F94">
              <w:rPr>
                <w:rFonts w:ascii="Myriad Pro" w:hAnsi="Myriad Pro" w:cs="Arial"/>
                <w:b w:val="0"/>
                <w:sz w:val="18"/>
                <w:szCs w:val="18"/>
              </w:rPr>
              <w:t xml:space="preserve"> </w:t>
            </w:r>
            <w:r w:rsidRPr="009D3FF3">
              <w:rPr>
                <w:rFonts w:ascii="Myriad Pro" w:hAnsi="Myriad Pro" w:cs="Arial"/>
                <w:b w:val="0"/>
                <w:sz w:val="18"/>
                <w:szCs w:val="18"/>
              </w:rPr>
              <w:t>Da li specifični ciljevi mogu biti iskazani na rodno osjetljivi način? Ako mogu, bilo bi preporučljivo. Ovi specifični</w: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t xml:space="preserve"> ciljevi trebaju biti ostvareni do kraja provedbe projekta.</w:t>
            </w:r>
          </w:p>
        </w:tc>
        <w:tc>
          <w:tcPr>
            <w:tcW w:w="2824" w:type="dxa"/>
          </w:tcPr>
          <w:p w:rsidR="00B830C5" w:rsidRPr="009D3FF3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kvantitativni i kvalitativni pokazatelji uspjeha koji određuju do koje mjere su ostvareni ciljevi projekta?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t xml:space="preserve"> </w:t>
            </w:r>
            <w:r w:rsidR="00B830C5"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>Da li su neki od pokazatelja rodno osjetljivi? Ako da, potrebno ih je iskazati.</w:t>
            </w:r>
          </w:p>
          <w:p w:rsidR="00B830C5" w:rsidRPr="00D93F94" w:rsidRDefault="00B830C5" w:rsidP="00887772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</w:tcPr>
          <w:p w:rsidR="00B830C5" w:rsidRPr="00D93F94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izvori informacija koji trebaju biti prikupljeni ili već postoje? Metode koje će se koristiti kako bi se došlo do informacija?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</w:tcPr>
          <w:p w:rsidR="00B830C5" w:rsidRPr="009D3FF3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faktori i uslovi neophodni za ostvarenje ciljeva projekta, a nisu pod direktnom kontrolom? Koje rizike treba uzeti u obzir?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  <w:r w:rsidR="00B830C5"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 xml:space="preserve">Da li postoji mogućnost da će jedan od spolova biti manje zastupljen/uključen u implementaciju projekta?  </w:t>
            </w: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</w:tr>
      <w:tr w:rsidR="00B830C5" w:rsidRPr="00D93F94" w:rsidTr="00887772">
        <w:tc>
          <w:tcPr>
            <w:tcW w:w="190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jc w:val="both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Očekivani rezultati</w:t>
            </w:r>
            <w:r w:rsidRPr="00D93F94">
              <w:rPr>
                <w:rFonts w:ascii="Myriad Pro" w:hAnsi="Myriad Pro" w:cs="Arial"/>
                <w:color w:val="FFFFFF"/>
                <w:sz w:val="20"/>
              </w:rPr>
              <w:t xml:space="preserve">  </w:t>
            </w:r>
          </w:p>
        </w:tc>
        <w:tc>
          <w:tcPr>
            <w:tcW w:w="3418" w:type="dxa"/>
          </w:tcPr>
          <w:p w:rsidR="00B830C5" w:rsidRPr="00D93F94" w:rsidRDefault="001177CA" w:rsidP="00887772">
            <w:pPr>
              <w:pStyle w:val="Title"/>
              <w:jc w:val="both"/>
              <w:rPr>
                <w:rFonts w:ascii="Myriad Pro" w:hAnsi="Myriad Pro" w:cs="Arial"/>
                <w:b w:val="0"/>
                <w:sz w:val="18"/>
                <w:szCs w:val="18"/>
              </w:rPr>
            </w:pP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separate"/>
            </w:r>
            <w:r w:rsidR="00B830C5">
              <w:rPr>
                <w:rFonts w:ascii="Myriad Pro" w:hAnsi="Myriad Pro" w:cs="Arial"/>
                <w:b w:val="0"/>
                <w:noProof/>
                <w:sz w:val="18"/>
                <w:szCs w:val="18"/>
              </w:rPr>
              <w:t>Koji će konkretni rezultati doprinijeti ostvarenju ciljeva projekta?</w: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end"/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</w:rPr>
              <w:t xml:space="preserve"> </w:t>
            </w:r>
            <w:r w:rsidR="00B830C5" w:rsidRPr="009D3FF3">
              <w:rPr>
                <w:rFonts w:ascii="Myriad Pro" w:hAnsi="Myriad Pro" w:cs="Arial"/>
                <w:b w:val="0"/>
                <w:sz w:val="18"/>
                <w:szCs w:val="18"/>
              </w:rPr>
              <w:t>Da li se rezultati mogu iskazati na rodno osjetljiv način? Ako da, primjenite. Re</w:t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</w:rPr>
              <w:t xml:space="preserve">zultati se ostvaruju uspješnom provedbom projektnih aktivnosti. Uspjeh provedbe projekta će biti mjeren kroz nivo ostvarenja rezultata. </w:t>
            </w:r>
          </w:p>
        </w:tc>
        <w:tc>
          <w:tcPr>
            <w:tcW w:w="2824" w:type="dxa"/>
          </w:tcPr>
          <w:p w:rsidR="00B830C5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pokazatelji određuju  da li su, i u kojoj mjeri ostvareni planirani rezultati?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  <w:p w:rsidR="00B830C5" w:rsidRPr="00D93F94" w:rsidRDefault="00B830C5" w:rsidP="0088777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t xml:space="preserve">Indikatori trebaju biti specifični, jasni i mjerljivi. </w:t>
            </w:r>
            <w:r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>Indikatori trebaju biti rodno osjetljivi gdje god je to moguće.</w:t>
            </w:r>
          </w:p>
        </w:tc>
        <w:tc>
          <w:tcPr>
            <w:tcW w:w="2242" w:type="dxa"/>
          </w:tcPr>
          <w:p w:rsidR="00B830C5" w:rsidRPr="00D93F94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su izvori informacija za ove pokazatelje uspjeha?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</w:tcPr>
          <w:p w:rsidR="00B830C5" w:rsidRPr="009D3FF3" w:rsidRDefault="001177CA" w:rsidP="00887772">
            <w:pPr>
              <w:jc w:val="both"/>
              <w:rPr>
                <w:rFonts w:ascii="Myriad Pro" w:hAnsi="Myriad Pro" w:cs="Arial"/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vanjski faktori i uslovi moraju biti ispunjeni da bi rezultati bili ostvareni kako je planirano?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t xml:space="preserve"> </w:t>
            </w:r>
            <w:r w:rsidR="00B830C5" w:rsidRPr="009D3FF3">
              <w:rPr>
                <w:rFonts w:ascii="Myriad Pro" w:hAnsi="Myriad Pro" w:cs="Arial"/>
                <w:sz w:val="18"/>
                <w:szCs w:val="18"/>
                <w:lang w:val="en-GB"/>
              </w:rPr>
              <w:t>Da li rezultati ovise od punog angažmana oba spola i kako obezbjediti njihovu punu participaciju?</w:t>
            </w:r>
          </w:p>
          <w:p w:rsidR="00B830C5" w:rsidRPr="00D93F94" w:rsidRDefault="00B830C5" w:rsidP="00887772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830C5" w:rsidRPr="00D93F94" w:rsidTr="00887772">
        <w:tc>
          <w:tcPr>
            <w:tcW w:w="1909" w:type="dxa"/>
            <w:shd w:val="clear" w:color="auto" w:fill="005499"/>
            <w:vAlign w:val="center"/>
          </w:tcPr>
          <w:p w:rsidR="00B830C5" w:rsidRPr="00D93F94" w:rsidRDefault="00B830C5" w:rsidP="00887772">
            <w:pPr>
              <w:pStyle w:val="Title"/>
              <w:jc w:val="left"/>
              <w:rPr>
                <w:rFonts w:ascii="Myriad Pro" w:hAnsi="Myriad Pro" w:cs="Arial"/>
                <w:color w:val="FFFFFF"/>
                <w:sz w:val="20"/>
              </w:rPr>
            </w:pPr>
            <w:r>
              <w:rPr>
                <w:rFonts w:ascii="Myriad Pro" w:hAnsi="Myriad Pro" w:cs="Arial"/>
                <w:color w:val="FFFFFF"/>
                <w:sz w:val="20"/>
              </w:rPr>
              <w:t>Aktivnosti</w:t>
            </w:r>
          </w:p>
        </w:tc>
        <w:tc>
          <w:tcPr>
            <w:tcW w:w="3418" w:type="dxa"/>
          </w:tcPr>
          <w:p w:rsidR="00B830C5" w:rsidRPr="00D93F94" w:rsidRDefault="001177CA" w:rsidP="00887772">
            <w:pPr>
              <w:pStyle w:val="Title"/>
              <w:jc w:val="both"/>
              <w:rPr>
                <w:rFonts w:ascii="Myriad Pro" w:hAnsi="Myriad Pro" w:cs="Arial"/>
                <w:b w:val="0"/>
                <w:sz w:val="18"/>
                <w:szCs w:val="18"/>
              </w:rPr>
            </w:pP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B830C5">
              <w:rPr>
                <w:rFonts w:ascii="Myriad Pro" w:hAnsi="Myriad Pro" w:cs="Arial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separate"/>
            </w:r>
            <w:r w:rsidR="00B830C5">
              <w:rPr>
                <w:rFonts w:ascii="Myriad Pro" w:hAnsi="Myriad Pro" w:cs="Arial"/>
                <w:b w:val="0"/>
                <w:noProof/>
                <w:sz w:val="18"/>
                <w:szCs w:val="18"/>
              </w:rPr>
              <w:t>Koje aktivnosti je potrebno izvršiti i kojim redoslijedom, s ciljem ostvarenja rezultata?</w:t>
            </w:r>
            <w:r>
              <w:rPr>
                <w:rFonts w:ascii="Myriad Pro" w:hAnsi="Myriad Pro" w:cs="Arial"/>
                <w:b w:val="0"/>
                <w:sz w:val="18"/>
                <w:szCs w:val="18"/>
              </w:rPr>
              <w:fldChar w:fldCharType="end"/>
            </w:r>
          </w:p>
          <w:p w:rsidR="00B830C5" w:rsidRPr="00D93F94" w:rsidRDefault="00B830C5" w:rsidP="00887772">
            <w:pPr>
              <w:pStyle w:val="Title"/>
              <w:jc w:val="left"/>
              <w:rPr>
                <w:rFonts w:ascii="Myriad Pro" w:hAnsi="Myriad Pro" w:cs="Arial"/>
                <w:b w:val="0"/>
                <w:sz w:val="18"/>
                <w:szCs w:val="18"/>
              </w:rPr>
            </w:pPr>
          </w:p>
        </w:tc>
        <w:tc>
          <w:tcPr>
            <w:tcW w:w="2824" w:type="dxa"/>
          </w:tcPr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</w:tcPr>
          <w:p w:rsidR="00B830C5" w:rsidRPr="00D93F94" w:rsidRDefault="00B830C5" w:rsidP="0088777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</w:tcPr>
          <w:p w:rsidR="00B830C5" w:rsidRPr="00D93F94" w:rsidRDefault="001177CA" w:rsidP="0088777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ije početka provedbe projekta da bi se počelo sa realizacijom projekta?"/>
                  </w:textInput>
                </w:ffData>
              </w:fldChar>
            </w:r>
            <w:r w:rsidR="00B830C5">
              <w:rPr>
                <w:rFonts w:ascii="Myriad Pro" w:hAnsi="Myriad Pro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separate"/>
            </w:r>
            <w:r w:rsidR="00B830C5">
              <w:rPr>
                <w:rFonts w:ascii="Myriad Pro" w:hAnsi="Myriad Pro" w:cs="Arial"/>
                <w:noProof/>
                <w:sz w:val="18"/>
                <w:szCs w:val="18"/>
                <w:lang w:val="en-GB"/>
              </w:rPr>
              <w:t>Koji uslovi trebaju biti ispunjeni prije početka provedbe projekta da bi se počelo sa realizacijom projekta?</w:t>
            </w:r>
            <w:r>
              <w:rPr>
                <w:rFonts w:ascii="Myriad Pro" w:hAnsi="Myriad Pro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830C5" w:rsidRPr="005B230E" w:rsidRDefault="00B830C5" w:rsidP="00B830C5">
      <w:pPr>
        <w:jc w:val="both"/>
        <w:rPr>
          <w:rFonts w:ascii="Myriad Pro" w:hAnsi="Myriad Pro"/>
          <w:noProof/>
          <w:sz w:val="20"/>
        </w:rPr>
      </w:pPr>
    </w:p>
    <w:p w:rsidR="003E3C0A" w:rsidRDefault="003E3C0A"/>
    <w:sectPr w:rsidR="003E3C0A" w:rsidSect="00DC1B05">
      <w:headerReference w:type="even" r:id="rId6"/>
      <w:footerReference w:type="even" r:id="rId7"/>
      <w:footerReference w:type="default" r:id="rId8"/>
      <w:footerReference w:type="first" r:id="rId9"/>
      <w:pgSz w:w="16840" w:h="11907" w:orient="landscape" w:code="9"/>
      <w:pgMar w:top="680" w:right="851" w:bottom="680" w:left="851" w:header="630" w:footer="4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B1" w:rsidRDefault="002E1EB1" w:rsidP="001177CA">
      <w:r>
        <w:separator/>
      </w:r>
    </w:p>
  </w:endnote>
  <w:endnote w:type="continuationSeparator" w:id="1">
    <w:p w:rsidR="002E1EB1" w:rsidRDefault="002E1EB1" w:rsidP="0011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2C" w:rsidRDefault="002E1EB1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A0032C" w:rsidRDefault="00B830C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1177CA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1177CA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1177CA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1177CA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1177CA">
      <w:rPr>
        <w:rFonts w:ascii="Arial" w:hAnsi="Arial"/>
        <w:snapToGrid w:val="0"/>
        <w:sz w:val="16"/>
      </w:rPr>
      <w:fldChar w:fldCharType="separate"/>
    </w:r>
    <w:r w:rsidR="00FF2FA9">
      <w:rPr>
        <w:rFonts w:ascii="Arial" w:hAnsi="Arial"/>
        <w:noProof/>
        <w:snapToGrid w:val="0"/>
        <w:sz w:val="16"/>
      </w:rPr>
      <w:t>1</w:t>
    </w:r>
    <w:r w:rsidR="001177CA">
      <w:rPr>
        <w:rFonts w:ascii="Arial" w:hAnsi="Arial"/>
        <w:snapToGrid w:val="0"/>
        <w:sz w:val="16"/>
      </w:rPr>
      <w:fldChar w:fldCharType="end"/>
    </w:r>
  </w:p>
  <w:p w:rsidR="00A0032C" w:rsidRDefault="002E1E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2C" w:rsidRDefault="002E1EB1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A0032C" w:rsidRDefault="00B830C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1177CA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1177CA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1177CA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A0032C" w:rsidRDefault="002E1EB1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2C" w:rsidRPr="00A5565C" w:rsidRDefault="002E1EB1" w:rsidP="00DC1B05">
    <w:pPr>
      <w:pStyle w:val="Footer"/>
      <w:rPr>
        <w:rStyle w:val="PageNumber"/>
        <w:rFonts w:ascii="Myriad Pro" w:hAnsi="Myriad Pro"/>
        <w:sz w:val="16"/>
        <w:szCs w:val="16"/>
      </w:rPr>
    </w:pPr>
  </w:p>
  <w:p w:rsidR="00A0032C" w:rsidRDefault="002E1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B1" w:rsidRDefault="002E1EB1" w:rsidP="001177CA">
      <w:r>
        <w:separator/>
      </w:r>
    </w:p>
  </w:footnote>
  <w:footnote w:type="continuationSeparator" w:id="1">
    <w:p w:rsidR="002E1EB1" w:rsidRDefault="002E1EB1" w:rsidP="00117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2C" w:rsidRDefault="00B830C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A0032C" w:rsidRDefault="00B830C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A0032C" w:rsidRDefault="002E1EB1">
    <w:pPr>
      <w:pStyle w:val="Header"/>
      <w:ind w:firstLine="142"/>
      <w:jc w:val="right"/>
    </w:pPr>
  </w:p>
  <w:p w:rsidR="00A0032C" w:rsidRDefault="002E1E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0C5"/>
    <w:rsid w:val="001177CA"/>
    <w:rsid w:val="001A39F4"/>
    <w:rsid w:val="0026039E"/>
    <w:rsid w:val="002E1EB1"/>
    <w:rsid w:val="003305DC"/>
    <w:rsid w:val="003E3C0A"/>
    <w:rsid w:val="00407A75"/>
    <w:rsid w:val="00483CAE"/>
    <w:rsid w:val="005C05A8"/>
    <w:rsid w:val="006E23D4"/>
    <w:rsid w:val="00926565"/>
    <w:rsid w:val="009B149F"/>
    <w:rsid w:val="00B830C5"/>
    <w:rsid w:val="00C055D3"/>
    <w:rsid w:val="00CD5CE7"/>
    <w:rsid w:val="00CE19C7"/>
    <w:rsid w:val="00CF2B2F"/>
    <w:rsid w:val="00DA274E"/>
    <w:rsid w:val="00E22690"/>
    <w:rsid w:val="00E91E39"/>
    <w:rsid w:val="00F42DD5"/>
    <w:rsid w:val="00F64EAD"/>
    <w:rsid w:val="00FC776F"/>
    <w:rsid w:val="00FD1313"/>
    <w:rsid w:val="00FF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C5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30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0C5"/>
    <w:rPr>
      <w:rFonts w:ascii="BaltArial" w:eastAsia="Times New Roman" w:hAnsi="BaltArial" w:cs="Times New Roman"/>
      <w:szCs w:val="20"/>
    </w:rPr>
  </w:style>
  <w:style w:type="paragraph" w:styleId="Footer">
    <w:name w:val="footer"/>
    <w:basedOn w:val="Normal"/>
    <w:link w:val="FooterChar"/>
    <w:rsid w:val="00B830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30C5"/>
    <w:rPr>
      <w:rFonts w:ascii="BaltArial" w:eastAsia="Times New Roman" w:hAnsi="BaltArial" w:cs="Times New Roman"/>
      <w:szCs w:val="20"/>
    </w:rPr>
  </w:style>
  <w:style w:type="paragraph" w:styleId="Title">
    <w:name w:val="Title"/>
    <w:basedOn w:val="Normal"/>
    <w:link w:val="TitleChar"/>
    <w:qFormat/>
    <w:rsid w:val="00B830C5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B830C5"/>
    <w:rPr>
      <w:rFonts w:ascii="BaltArial" w:eastAsia="Times New Roman" w:hAnsi="BaltArial" w:cs="Times New Roman"/>
      <w:b/>
      <w:szCs w:val="20"/>
      <w:lang w:val="en-GB"/>
    </w:rPr>
  </w:style>
  <w:style w:type="character" w:styleId="PageNumber">
    <w:name w:val="page number"/>
    <w:basedOn w:val="DefaultParagraphFont"/>
    <w:rsid w:val="00B83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jzigic</dc:creator>
  <cp:lastModifiedBy>jzigic</cp:lastModifiedBy>
  <cp:revision>3</cp:revision>
  <cp:lastPrinted>2016-06-17T05:32:00Z</cp:lastPrinted>
  <dcterms:created xsi:type="dcterms:W3CDTF">2016-06-15T13:07:00Z</dcterms:created>
  <dcterms:modified xsi:type="dcterms:W3CDTF">2016-06-17T05:32:00Z</dcterms:modified>
</cp:coreProperties>
</file>