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235" w:rsidRPr="007D3BAA" w:rsidRDefault="00045235" w:rsidP="007D3BAA">
      <w:pPr>
        <w:pStyle w:val="NoSpacing"/>
        <w:jc w:val="center"/>
        <w:rPr>
          <w:b/>
        </w:rPr>
      </w:pPr>
      <w:r w:rsidRPr="007D3BAA">
        <w:rPr>
          <w:b/>
        </w:rPr>
        <w:t>USVOJENI DNEVNI RED 2</w:t>
      </w:r>
      <w:r w:rsidR="007D3BAA">
        <w:rPr>
          <w:b/>
        </w:rPr>
        <w:t>8</w:t>
      </w:r>
      <w:r w:rsidR="00643B1E" w:rsidRPr="007D3BAA">
        <w:rPr>
          <w:b/>
        </w:rPr>
        <w:t>.</w:t>
      </w:r>
      <w:r w:rsidRPr="007D3BAA">
        <w:rPr>
          <w:b/>
        </w:rPr>
        <w:t xml:space="preserve"> REDOVNE SJEDNICE GRADSKOG VIJEĆA TUZLA</w:t>
      </w:r>
    </w:p>
    <w:p w:rsidR="00045235" w:rsidRPr="007D3BAA" w:rsidRDefault="00130FDC" w:rsidP="007D3BAA">
      <w:pPr>
        <w:pStyle w:val="NoSpacing"/>
        <w:jc w:val="center"/>
        <w:rPr>
          <w:rFonts w:eastAsia="Times New Roman"/>
          <w:b/>
          <w:lang w:val="hr-HR" w:eastAsia="hr-HR"/>
        </w:rPr>
      </w:pPr>
      <w:r w:rsidRPr="007D3BAA">
        <w:rPr>
          <w:rFonts w:eastAsia="Times New Roman"/>
          <w:b/>
          <w:lang w:val="hr-HR" w:eastAsia="hr-HR"/>
        </w:rPr>
        <w:t xml:space="preserve">ODRŽANE </w:t>
      </w:r>
      <w:r w:rsidR="007D3BAA">
        <w:rPr>
          <w:rFonts w:eastAsia="Times New Roman"/>
          <w:b/>
          <w:lang w:val="hr-HR" w:eastAsia="hr-HR"/>
        </w:rPr>
        <w:t>20.12</w:t>
      </w:r>
      <w:r w:rsidR="00901493" w:rsidRPr="007D3BAA">
        <w:rPr>
          <w:rFonts w:eastAsia="Times New Roman"/>
          <w:b/>
          <w:lang w:val="hr-HR" w:eastAsia="hr-HR"/>
        </w:rPr>
        <w:t>.2018. GODINE  (broj</w:t>
      </w:r>
      <w:r w:rsidR="00045235" w:rsidRPr="007D3BAA">
        <w:rPr>
          <w:rFonts w:eastAsia="Times New Roman"/>
          <w:b/>
          <w:lang w:val="hr-HR" w:eastAsia="hr-HR"/>
        </w:rPr>
        <w:t xml:space="preserve"> 01-05-</w:t>
      </w:r>
      <w:r w:rsidR="00A00ED9">
        <w:rPr>
          <w:rFonts w:eastAsia="Times New Roman"/>
          <w:b/>
          <w:lang w:val="hr-HR" w:eastAsia="hr-HR"/>
        </w:rPr>
        <w:t>8356</w:t>
      </w:r>
      <w:r w:rsidR="00045235" w:rsidRPr="007D3BAA">
        <w:rPr>
          <w:rFonts w:eastAsia="Times New Roman"/>
          <w:b/>
          <w:lang w:val="hr-HR" w:eastAsia="hr-HR"/>
        </w:rPr>
        <w:t>-2018)</w:t>
      </w:r>
    </w:p>
    <w:p w:rsidR="00045235" w:rsidRPr="007D3BAA" w:rsidRDefault="00045235" w:rsidP="007D3BAA">
      <w:pPr>
        <w:pStyle w:val="NoSpacing"/>
        <w:jc w:val="center"/>
        <w:rPr>
          <w:b/>
        </w:rPr>
      </w:pPr>
    </w:p>
    <w:p w:rsidR="00643B1E" w:rsidRPr="007D3BAA" w:rsidRDefault="00643B1E" w:rsidP="007D3BAA">
      <w:pPr>
        <w:pStyle w:val="NoSpacing"/>
        <w:jc w:val="both"/>
        <w:rPr>
          <w:rFonts w:eastAsiaTheme="minorHAnsi"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bs-Latn-BA"/>
        </w:rPr>
      </w:pPr>
      <w:r w:rsidRPr="0084593D">
        <w:rPr>
          <w:b/>
        </w:rPr>
        <w:t>-</w:t>
      </w:r>
      <w:r>
        <w:t xml:space="preserve"> </w:t>
      </w:r>
      <w:r w:rsidRPr="007D3BAA">
        <w:t xml:space="preserve">Usvajanje skraćene verzije Zapisnika sa dvadesetsedme redovne sjednice održane </w:t>
      </w:r>
      <w:r>
        <w:t>21.11.</w:t>
      </w:r>
      <w:r w:rsidRPr="007D3BAA">
        <w:t xml:space="preserve">2018. godine 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1.</w:t>
      </w:r>
      <w:r w:rsidRPr="007D3BAA">
        <w:t xml:space="preserve"> VIJEĆNIČKA PITANJA I INICIJATIVE 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2.</w:t>
      </w:r>
      <w:r w:rsidRPr="007D3BAA">
        <w:t xml:space="preserve"> RAZMATRANJE I USVAJANJE:</w:t>
      </w:r>
    </w:p>
    <w:p w:rsidR="007D3BAA" w:rsidRPr="007D3BAA" w:rsidRDefault="00A00ED9" w:rsidP="007D3BAA">
      <w:pPr>
        <w:pStyle w:val="NoSpacing"/>
        <w:jc w:val="both"/>
        <w:rPr>
          <w:snapToGrid w:val="0"/>
          <w:color w:val="000000"/>
          <w:lang w:val="bs-Latn-BA"/>
        </w:rPr>
      </w:pPr>
      <w:r>
        <w:rPr>
          <w:snapToGrid w:val="0"/>
          <w:color w:val="000000"/>
          <w:lang w:val="bs-Latn-BA"/>
        </w:rPr>
        <w:t xml:space="preserve">            </w:t>
      </w:r>
      <w:r w:rsidR="007D3BAA" w:rsidRPr="007D3BAA">
        <w:rPr>
          <w:snapToGrid w:val="0"/>
          <w:color w:val="000000"/>
          <w:lang w:val="bs-Latn-BA"/>
        </w:rPr>
        <w:t xml:space="preserve"> </w:t>
      </w:r>
      <w:r w:rsidR="007D3BAA" w:rsidRPr="0084593D">
        <w:rPr>
          <w:b/>
          <w:snapToGrid w:val="0"/>
          <w:color w:val="000000"/>
          <w:lang w:val="bs-Latn-BA"/>
        </w:rPr>
        <w:t>a)</w:t>
      </w:r>
      <w:r w:rsidR="007D3BAA" w:rsidRPr="007D3BAA">
        <w:rPr>
          <w:snapToGrid w:val="0"/>
          <w:color w:val="000000"/>
          <w:lang w:val="bs-Latn-BA"/>
        </w:rPr>
        <w:t xml:space="preserve"> BUDŽETA GRADA TUZLE ZA PERIOD OD 01.01. - 31.12.2019. GODINE</w:t>
      </w:r>
    </w:p>
    <w:p w:rsidR="007D3BAA" w:rsidRPr="007D3BAA" w:rsidRDefault="00A00ED9" w:rsidP="007D3BAA">
      <w:pPr>
        <w:pStyle w:val="NoSpacing"/>
        <w:jc w:val="both"/>
        <w:rPr>
          <w:snapToGrid w:val="0"/>
          <w:color w:val="000000"/>
          <w:lang w:val="bs-Latn-BA"/>
        </w:rPr>
      </w:pPr>
      <w:r>
        <w:rPr>
          <w:snapToGrid w:val="0"/>
          <w:color w:val="000000"/>
          <w:lang w:val="bs-Latn-BA"/>
        </w:rPr>
        <w:t xml:space="preserve">           </w:t>
      </w:r>
      <w:r w:rsidR="007D3BAA" w:rsidRPr="007D3BAA">
        <w:rPr>
          <w:snapToGrid w:val="0"/>
          <w:color w:val="000000"/>
          <w:lang w:val="bs-Latn-BA"/>
        </w:rPr>
        <w:t xml:space="preserve">  </w:t>
      </w:r>
      <w:r w:rsidR="007D3BAA" w:rsidRPr="0084593D">
        <w:rPr>
          <w:b/>
          <w:snapToGrid w:val="0"/>
          <w:color w:val="000000"/>
          <w:lang w:val="bs-Latn-BA"/>
        </w:rPr>
        <w:t>b)</w:t>
      </w:r>
      <w:r w:rsidR="007D3BAA" w:rsidRPr="007D3BAA">
        <w:rPr>
          <w:snapToGrid w:val="0"/>
          <w:color w:val="000000"/>
          <w:lang w:val="bs-Latn-BA"/>
        </w:rPr>
        <w:t xml:space="preserve"> ODLUKE O IZVRŠENJU BUDŽETA GRADA TUZLE ZA PERIOD 01.01. - 31.12.2019. GODINE</w:t>
      </w:r>
    </w:p>
    <w:p w:rsidR="007D3BAA" w:rsidRPr="007D3BAA" w:rsidRDefault="007D3BAA" w:rsidP="007D3BAA">
      <w:pPr>
        <w:pStyle w:val="NoSpacing"/>
        <w:jc w:val="both"/>
        <w:rPr>
          <w:lang w:val="hr-BA"/>
        </w:rPr>
      </w:pPr>
      <w:r w:rsidRPr="0084593D">
        <w:rPr>
          <w:b/>
        </w:rPr>
        <w:t>3.</w:t>
      </w:r>
      <w:r w:rsidRPr="007D3BAA">
        <w:t xml:space="preserve"> RAZMATRANJE I USVAJANJE NACRTA PROGRAMA RADA GRADSKOG VIJEĆA TUZLA ZA 2019. GODINU</w:t>
      </w:r>
    </w:p>
    <w:p w:rsidR="007D3BAA" w:rsidRPr="007D3BAA" w:rsidRDefault="007D3BAA" w:rsidP="007D3BAA">
      <w:pPr>
        <w:pStyle w:val="NoSpacing"/>
        <w:jc w:val="both"/>
        <w:rPr>
          <w:lang w:val="bs-Latn-BA"/>
        </w:rPr>
      </w:pPr>
      <w:r w:rsidRPr="0084593D">
        <w:rPr>
          <w:b/>
        </w:rPr>
        <w:t>4.</w:t>
      </w:r>
      <w:r w:rsidRPr="007D3BAA">
        <w:t xml:space="preserve"> RAZMATRANJE I USVAJANJE ODLUKE O NAČINU DODJELJIVANJA JAVNIH PRIZNANJA U 2019. GODINI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5.</w:t>
      </w:r>
      <w:r w:rsidRPr="007D3BAA">
        <w:t xml:space="preserve"> RAZMATRANJE I USVAJANJE ODLUKE O STAVLJANJU VAN SNAGE ODLUKE O NAKNADI ZA KORIŠTENJE GRADSKOG I OSTALOG GRAĐEVINSKOG ZEMLJIŠTA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6.</w:t>
      </w:r>
      <w:r w:rsidRPr="007D3BAA">
        <w:t xml:space="preserve"> RAZMATRANJE I USVAJANJE ODLUKE O IZMJENI ODLUKE O KOMUNALNIM DJELATNOSTIMA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7.</w:t>
      </w:r>
      <w:r w:rsidRPr="007D3BAA">
        <w:t xml:space="preserve"> RAZMATRANJE I USVAJANJE NACRTA ODLUKE O IZMJENI I DOPUNI ODLUKE O NAZIVIMA ULICA, TRGOVA, MOSTOVA I PARKOVA NA PODRUČJU GRADA TUZLA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8.</w:t>
      </w:r>
      <w:r w:rsidRPr="007D3BAA">
        <w:t xml:space="preserve"> RAZMATRANJE I DONOŠENJE RJEŠENJA O RAZRJEŠENJU PREDSJEDNICE UPRAVNOG ODBORA JAVNE ZDRAVSTVENE USTANOVE „GRADSKE </w:t>
      </w:r>
      <w:proofErr w:type="gramStart"/>
      <w:r w:rsidRPr="007D3BAA">
        <w:t>APOTEKE“</w:t>
      </w:r>
      <w:r w:rsidR="00A00ED9">
        <w:t xml:space="preserve"> </w:t>
      </w:r>
      <w:r w:rsidRPr="007D3BAA">
        <w:t>TUZLA</w:t>
      </w:r>
      <w:proofErr w:type="gramEnd"/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9.</w:t>
      </w:r>
      <w:r w:rsidRPr="007D3BAA">
        <w:t xml:space="preserve"> RAZMATRANJE I USVAJANJE IMOVINSKO-PRAVNIH AKATA:</w:t>
      </w:r>
    </w:p>
    <w:p w:rsidR="007D3BAA" w:rsidRPr="007D3BAA" w:rsidRDefault="007D3BAA" w:rsidP="007D3BAA">
      <w:pPr>
        <w:pStyle w:val="NoSpacing"/>
        <w:jc w:val="both"/>
      </w:pPr>
      <w:r w:rsidRPr="007D3BAA">
        <w:t xml:space="preserve">  </w:t>
      </w:r>
      <w:r w:rsidR="00A00ED9">
        <w:t xml:space="preserve">         </w:t>
      </w:r>
      <w:r w:rsidRPr="007D3BAA">
        <w:t xml:space="preserve"> </w:t>
      </w:r>
      <w:r w:rsidRPr="004F1A8E">
        <w:rPr>
          <w:b/>
        </w:rPr>
        <w:t>a)</w:t>
      </w:r>
      <w:r w:rsidRPr="007D3BAA">
        <w:t xml:space="preserve"> Odluka o dopuni Odluke o uvijetima i načinu pribavljanja i raspolaganja nekretninama u vlasništvu Grada Tuzle</w:t>
      </w:r>
    </w:p>
    <w:p w:rsidR="007D3BAA" w:rsidRPr="007D3BAA" w:rsidRDefault="007D3BAA" w:rsidP="007D3BAA">
      <w:pPr>
        <w:pStyle w:val="NoSpacing"/>
        <w:jc w:val="both"/>
      </w:pPr>
      <w:r w:rsidRPr="007D3BAA">
        <w:t xml:space="preserve"> </w:t>
      </w:r>
      <w:r w:rsidR="00A00ED9">
        <w:t xml:space="preserve">         </w:t>
      </w:r>
      <w:r w:rsidRPr="007D3BAA">
        <w:t xml:space="preserve">  </w:t>
      </w:r>
      <w:r w:rsidRPr="004F1A8E">
        <w:rPr>
          <w:b/>
        </w:rPr>
        <w:t xml:space="preserve">b) </w:t>
      </w:r>
      <w:r w:rsidRPr="007D3BAA">
        <w:t>Rješenje o utvrđivanju, uz naknadu, prava vlasništva na gradskom građevinskom zemljištu, broj:</w:t>
      </w:r>
    </w:p>
    <w:p w:rsidR="007D3BAA" w:rsidRPr="007D3BAA" w:rsidRDefault="007D3BAA" w:rsidP="007D3BAA">
      <w:pPr>
        <w:pStyle w:val="NoSpacing"/>
        <w:jc w:val="both"/>
      </w:pPr>
      <w:r w:rsidRPr="007D3BAA">
        <w:t xml:space="preserve">    - 01/07-31-3655/2015 (Insanić I. Hamdija, lokacija KO Tuzla II)</w:t>
      </w:r>
    </w:p>
    <w:p w:rsidR="007D3BAA" w:rsidRPr="007D3BAA" w:rsidRDefault="007D3BAA" w:rsidP="007D3BAA">
      <w:pPr>
        <w:pStyle w:val="NoSpacing"/>
        <w:jc w:val="both"/>
      </w:pPr>
      <w:r w:rsidRPr="0084593D">
        <w:rPr>
          <w:b/>
        </w:rPr>
        <w:t>10.</w:t>
      </w:r>
      <w:r w:rsidRPr="007D3BAA">
        <w:t xml:space="preserve"> RAZMATRANJE I USVAJANJE:</w:t>
      </w:r>
    </w:p>
    <w:p w:rsidR="007D3BAA" w:rsidRPr="007D3BAA" w:rsidRDefault="007D3BAA" w:rsidP="007D3BAA">
      <w:pPr>
        <w:pStyle w:val="NoSpacing"/>
        <w:jc w:val="both"/>
      </w:pPr>
      <w:r w:rsidRPr="007D3BAA">
        <w:t xml:space="preserve"> </w:t>
      </w:r>
      <w:r w:rsidR="004F1A8E">
        <w:t xml:space="preserve">          </w:t>
      </w:r>
      <w:r w:rsidRPr="004F1A8E">
        <w:rPr>
          <w:b/>
        </w:rPr>
        <w:t>a)</w:t>
      </w:r>
      <w:r w:rsidRPr="007D3BAA">
        <w:t xml:space="preserve"> ODLUKE O STAVLJANJU VAN SNAGE ODLUKE O RASPISIVANJU JAVNOG OGLASA, POSTUPKU I UTVRĐIVANJA USLOVA I KRITERIJA ZA IMENOVANJE GRADSKOG PRAVOBRANIOCA U GRADSKOM PRAVOBRANILAŠTVU TUZLA I PONIŠTAVANJU JAVNOG OGLASA ZA IMENOVANJE GRADSKOG PRAVOBRANIOCA U GRADSKOM PRAVOBRANILAŠTVU TUZLA</w:t>
      </w:r>
    </w:p>
    <w:p w:rsidR="007D3BAA" w:rsidRPr="007D3BAA" w:rsidRDefault="004F1A8E" w:rsidP="007D3BAA">
      <w:pPr>
        <w:pStyle w:val="NoSpacing"/>
        <w:jc w:val="both"/>
        <w:rPr>
          <w:lang w:val="hr-HR"/>
        </w:rPr>
      </w:pPr>
      <w:r>
        <w:t xml:space="preserve">          </w:t>
      </w:r>
      <w:r w:rsidR="007D3BAA" w:rsidRPr="007D3BAA">
        <w:rPr>
          <w:lang w:val="pl-PL"/>
        </w:rPr>
        <w:t xml:space="preserve"> </w:t>
      </w:r>
      <w:r w:rsidR="007D3BAA" w:rsidRPr="004F1A8E">
        <w:rPr>
          <w:b/>
          <w:lang w:val="pl-PL"/>
        </w:rPr>
        <w:t>b)</w:t>
      </w:r>
      <w:r w:rsidR="007D3BAA" w:rsidRPr="007D3BAA">
        <w:rPr>
          <w:lang w:val="pl-PL"/>
        </w:rPr>
        <w:t xml:space="preserve"> </w:t>
      </w:r>
      <w:r w:rsidR="007D3BAA" w:rsidRPr="007D3BAA">
        <w:t>RJEŠENJE O IMENOVANJU VRŠIOCA DUŽNOSTI GRADSKOG PRAVOBRANIOCA U GRADSKOM PRAVOBRANILAŠTVU TUZLA</w:t>
      </w:r>
    </w:p>
    <w:p w:rsidR="007D3BAA" w:rsidRPr="007D3BAA" w:rsidRDefault="007D3BAA" w:rsidP="007D3BAA">
      <w:pPr>
        <w:pStyle w:val="NoSpacing"/>
        <w:jc w:val="both"/>
        <w:rPr>
          <w:lang w:val="bs-Latn-BA"/>
        </w:rPr>
      </w:pPr>
      <w:r w:rsidRPr="004F1A8E">
        <w:rPr>
          <w:b/>
        </w:rPr>
        <w:t>11.</w:t>
      </w:r>
      <w:r w:rsidRPr="007D3BAA">
        <w:t xml:space="preserve"> RAZMATRANJE INFORMACIJE O PROBLEMATICI AEROZAGAĐENJA NA PODRUČJU GRADA TUZLE</w:t>
      </w:r>
    </w:p>
    <w:p w:rsidR="007D3BAA" w:rsidRPr="007D3BAA" w:rsidRDefault="007D3BAA" w:rsidP="007D3BAA">
      <w:pPr>
        <w:pStyle w:val="NoSpacing"/>
        <w:jc w:val="both"/>
        <w:rPr>
          <w:color w:val="000000"/>
          <w:lang w:val="pl-PL"/>
        </w:rPr>
      </w:pPr>
      <w:r w:rsidRPr="004F1A8E">
        <w:rPr>
          <w:b/>
          <w:color w:val="000000"/>
          <w:lang w:val="pl-PL"/>
        </w:rPr>
        <w:t>12</w:t>
      </w:r>
      <w:r w:rsidRPr="007D3BAA">
        <w:rPr>
          <w:color w:val="000000"/>
          <w:lang w:val="pl-PL"/>
        </w:rPr>
        <w:t>. RAZMATRANJE I USVAJANJE:</w:t>
      </w:r>
    </w:p>
    <w:p w:rsidR="007D3BAA" w:rsidRPr="007D3BAA" w:rsidRDefault="007D3BAA" w:rsidP="007D3BAA">
      <w:pPr>
        <w:pStyle w:val="NoSpacing"/>
        <w:jc w:val="both"/>
        <w:rPr>
          <w:lang w:val="hr-BA"/>
        </w:rPr>
      </w:pPr>
      <w:r w:rsidRPr="007D3BAA">
        <w:rPr>
          <w:color w:val="000000"/>
        </w:rPr>
        <w:t xml:space="preserve">             a) </w:t>
      </w:r>
      <w:r w:rsidRPr="007D3BAA">
        <w:t>IZVJEŠTAJA O RADU KOMISIJE ZA ODOBRAVANJE JEDNOKRATNE POMOĆI PRIPADNICIMA BRANILAČKE POPULACIJE U 2018. GODINI</w:t>
      </w:r>
    </w:p>
    <w:p w:rsidR="007D3BAA" w:rsidRPr="007D3BAA" w:rsidRDefault="002D3391" w:rsidP="007D3BAA">
      <w:pPr>
        <w:pStyle w:val="NoSpacing"/>
        <w:jc w:val="both"/>
        <w:rPr>
          <w:lang w:val="bs-Latn-BA"/>
        </w:rPr>
      </w:pPr>
      <w:r>
        <w:rPr>
          <w:snapToGrid w:val="0"/>
          <w:color w:val="000000"/>
          <w:lang w:val="hr-BA"/>
        </w:rPr>
        <w:t xml:space="preserve">            </w:t>
      </w:r>
      <w:r w:rsidR="007D3BAA" w:rsidRPr="007D3BAA">
        <w:rPr>
          <w:snapToGrid w:val="0"/>
          <w:color w:val="000000"/>
          <w:lang w:val="hr-BA"/>
        </w:rPr>
        <w:t xml:space="preserve"> </w:t>
      </w:r>
      <w:r w:rsidR="007D3BAA" w:rsidRPr="007D3BAA">
        <w:rPr>
          <w:snapToGrid w:val="0"/>
          <w:color w:val="000000"/>
        </w:rPr>
        <w:t xml:space="preserve">b) </w:t>
      </w:r>
      <w:r w:rsidR="007D3BAA" w:rsidRPr="007D3BAA">
        <w:t>PRAVILNIK O IZMJENAMA I DOPUNI PRAVILNIKA O KRITERIJIMA I POSTUPKU ZA ODOBRAVANJE JEDNOKRATNE POMOĆI PRIPADNICIMA BRANILAČKE POPULACIJE SA PODRUČJA GRADA TUZLE</w:t>
      </w:r>
    </w:p>
    <w:p w:rsidR="007D3BAA" w:rsidRPr="007D3BAA" w:rsidRDefault="0084593D" w:rsidP="007D3BAA">
      <w:pPr>
        <w:pStyle w:val="NoSpacing"/>
        <w:jc w:val="both"/>
      </w:pPr>
      <w:r w:rsidRPr="004F1A8E">
        <w:rPr>
          <w:b/>
        </w:rPr>
        <w:t>13.</w:t>
      </w:r>
      <w:r>
        <w:t xml:space="preserve"> RAZMA</w:t>
      </w:r>
      <w:r w:rsidR="007D3BAA" w:rsidRPr="007D3BAA">
        <w:t xml:space="preserve">TRANJE INFORMACIJE </w:t>
      </w:r>
      <w:r w:rsidR="007D3BAA" w:rsidRPr="007D3BAA">
        <w:rPr>
          <w:color w:val="000000"/>
        </w:rPr>
        <w:t>O AKTIVNOSTIMA IZ OBLASTI KULTURE, SPORTA, PITANJA MLADIH, PITANJA NACIONALNIH MANJINA I SARADNJE SA ORGANIZACIJAMA CIVILNOG DRUŠTVA U 2017. GODINI</w:t>
      </w:r>
    </w:p>
    <w:p w:rsidR="007D3BAA" w:rsidRPr="007D3BAA" w:rsidRDefault="007D3BAA" w:rsidP="007D3BAA">
      <w:pPr>
        <w:pStyle w:val="NoSpacing"/>
        <w:jc w:val="both"/>
        <w:rPr>
          <w:color w:val="000000"/>
        </w:rPr>
      </w:pPr>
      <w:r w:rsidRPr="004F1A8E">
        <w:rPr>
          <w:b/>
          <w:color w:val="000000"/>
        </w:rPr>
        <w:t>14.</w:t>
      </w:r>
      <w:r w:rsidRPr="007D3BAA">
        <w:rPr>
          <w:color w:val="000000"/>
        </w:rPr>
        <w:t xml:space="preserve"> RAZMATRANJE INFORMACIJE O RADU KULTURNO – HISTORIJSKIH INSTITUCIJA GRADA TUZLE</w:t>
      </w:r>
    </w:p>
    <w:p w:rsidR="007D3BAA" w:rsidRPr="007D3BAA" w:rsidRDefault="007D3BAA" w:rsidP="007D3BAA">
      <w:pPr>
        <w:pStyle w:val="NoSpacing"/>
        <w:jc w:val="both"/>
        <w:rPr>
          <w:color w:val="000000"/>
          <w:lang w:val="bs-Latn-BA"/>
        </w:rPr>
      </w:pPr>
      <w:r w:rsidRPr="004F1A8E">
        <w:rPr>
          <w:b/>
          <w:color w:val="000000"/>
          <w:lang w:val="pl-PL" w:eastAsia="ar-SA"/>
        </w:rPr>
        <w:t>15</w:t>
      </w:r>
      <w:r w:rsidRPr="004F1A8E">
        <w:rPr>
          <w:b/>
        </w:rPr>
        <w:t>.</w:t>
      </w:r>
      <w:r w:rsidRPr="007D3BAA">
        <w:t xml:space="preserve"> </w:t>
      </w:r>
      <w:r w:rsidRPr="007D3BAA">
        <w:rPr>
          <w:color w:val="000000"/>
        </w:rPr>
        <w:t xml:space="preserve">RAZMATRANJE </w:t>
      </w:r>
      <w:r w:rsidRPr="007D3BAA">
        <w:rPr>
          <w:color w:val="000000"/>
          <w:lang w:val="bs-Latn-BA"/>
        </w:rPr>
        <w:t>INFORMACIJA O STATUSU I STANJU DRUŠTVENIH DOMOVA I ČITAONICA NA PODRUČJU GRADA TUZLE</w:t>
      </w:r>
    </w:p>
    <w:p w:rsidR="007D3BAA" w:rsidRPr="007D3BAA" w:rsidRDefault="007D3BAA" w:rsidP="007D3BAA">
      <w:pPr>
        <w:pStyle w:val="NoSpacing"/>
        <w:jc w:val="both"/>
        <w:rPr>
          <w:color w:val="000000"/>
          <w:lang w:val="bs-Latn-BA"/>
        </w:rPr>
      </w:pPr>
      <w:r w:rsidRPr="004F1A8E">
        <w:rPr>
          <w:b/>
          <w:color w:val="000000"/>
          <w:lang w:val="bs-Latn-BA"/>
        </w:rPr>
        <w:t>16.</w:t>
      </w:r>
      <w:r w:rsidRPr="007D3BAA">
        <w:rPr>
          <w:color w:val="000000"/>
          <w:lang w:val="bs-Latn-BA"/>
        </w:rPr>
        <w:t xml:space="preserve"> RAZMATRANJE PRIJEDLOGA ZA IZRADU PROGRAMA RADA SKUPŠTINE TK ZA 2019. GODINU</w:t>
      </w:r>
    </w:p>
    <w:p w:rsidR="007D3BAA" w:rsidRPr="007D3BAA" w:rsidRDefault="007D3BAA" w:rsidP="007D3BAA">
      <w:pPr>
        <w:pStyle w:val="NoSpacing"/>
        <w:jc w:val="both"/>
        <w:rPr>
          <w:color w:val="000000"/>
          <w:lang w:val="bs-Latn-BA"/>
        </w:rPr>
      </w:pPr>
      <w:r w:rsidRPr="004F1A8E">
        <w:rPr>
          <w:b/>
          <w:color w:val="000000"/>
          <w:lang w:val="bs-Latn-BA"/>
        </w:rPr>
        <w:t>17.</w:t>
      </w:r>
      <w:r w:rsidRPr="007D3BAA">
        <w:rPr>
          <w:color w:val="000000"/>
          <w:lang w:val="bs-Latn-BA"/>
        </w:rPr>
        <w:t xml:space="preserve"> RAZMATRANJE IZVJEŠTAJA KOMISIJE ZA IZBOR I IMENOVANJE</w:t>
      </w:r>
    </w:p>
    <w:p w:rsidR="007D3BAA" w:rsidRPr="007D3BAA" w:rsidRDefault="00A00ED9" w:rsidP="007D3BAA">
      <w:pPr>
        <w:pStyle w:val="NoSpacing"/>
        <w:jc w:val="both"/>
      </w:pPr>
      <w:r>
        <w:t xml:space="preserve">           </w:t>
      </w:r>
      <w:r w:rsidR="007D3BAA" w:rsidRPr="007D3BAA">
        <w:t xml:space="preserve">  </w:t>
      </w:r>
      <w:r w:rsidR="007D3BAA" w:rsidRPr="004F1A8E">
        <w:rPr>
          <w:b/>
        </w:rPr>
        <w:t xml:space="preserve">a) </w:t>
      </w:r>
      <w:r w:rsidR="007D3BAA" w:rsidRPr="007D3BAA">
        <w:t>IZVJEŠTAJ KOMISIJE ZA IZBOR I IMENOVANJE O PROVEDENOM JAVNOM OGLASU ZA IZBOR ČLANA GRADSKE IZBORNE KOMISIJE TUZLA</w:t>
      </w:r>
    </w:p>
    <w:p w:rsidR="007D3BAA" w:rsidRDefault="00A00ED9" w:rsidP="007D3BAA">
      <w:pPr>
        <w:pStyle w:val="NoSpacing"/>
        <w:jc w:val="both"/>
      </w:pPr>
      <w:r>
        <w:t xml:space="preserve">           </w:t>
      </w:r>
      <w:r w:rsidR="007D3BAA" w:rsidRPr="007D3BAA">
        <w:t xml:space="preserve">  </w:t>
      </w:r>
      <w:r w:rsidR="007D3BAA" w:rsidRPr="004F1A8E">
        <w:rPr>
          <w:b/>
        </w:rPr>
        <w:t>b)</w:t>
      </w:r>
      <w:r w:rsidR="007D3BAA" w:rsidRPr="007D3BAA">
        <w:t xml:space="preserve"> RAZMATRANJE I DONOŠENJE RJEŠENJA O IMENOVANJU ČLANA GRADSKE IZBORNE KOMISIJE TUZLA</w:t>
      </w:r>
    </w:p>
    <w:p w:rsidR="00135F09" w:rsidRDefault="00A00ED9" w:rsidP="007D3BAA">
      <w:pPr>
        <w:pStyle w:val="NoSpacing"/>
        <w:jc w:val="both"/>
      </w:pPr>
      <w:r>
        <w:t xml:space="preserve">            </w:t>
      </w:r>
      <w:r w:rsidR="00B747BD">
        <w:t xml:space="preserve">  </w:t>
      </w:r>
      <w:r w:rsidR="00B747BD" w:rsidRPr="004F1A8E">
        <w:rPr>
          <w:b/>
        </w:rPr>
        <w:t>c)</w:t>
      </w:r>
      <w:r w:rsidR="00B747BD">
        <w:t xml:space="preserve"> IZM</w:t>
      </w:r>
      <w:r w:rsidR="00135F09">
        <w:t>JENE U SAVJETIMA MJESNIH ZAJEDNICA</w:t>
      </w:r>
    </w:p>
    <w:p w:rsidR="00135F09" w:rsidRPr="007D3BAA" w:rsidRDefault="00A00ED9" w:rsidP="007D3BAA">
      <w:pPr>
        <w:pStyle w:val="NoSpacing"/>
        <w:jc w:val="both"/>
      </w:pPr>
      <w:r>
        <w:t xml:space="preserve">            </w:t>
      </w:r>
      <w:r w:rsidR="00135F09">
        <w:t xml:space="preserve">  </w:t>
      </w:r>
      <w:r w:rsidR="00135F09" w:rsidRPr="004F1A8E">
        <w:rPr>
          <w:b/>
        </w:rPr>
        <w:t>d)</w:t>
      </w:r>
      <w:r w:rsidR="00135F09">
        <w:t xml:space="preserve"> IZMJENE U KOMISIJAMA GRADSKOG VIJEĆA TUZLA</w:t>
      </w:r>
    </w:p>
    <w:p w:rsidR="004F1A8E" w:rsidRDefault="007D3BAA" w:rsidP="007D3BAA">
      <w:pPr>
        <w:pStyle w:val="NoSpacing"/>
        <w:jc w:val="both"/>
        <w:rPr>
          <w:snapToGrid w:val="0"/>
        </w:rPr>
      </w:pPr>
      <w:r w:rsidRPr="004F1A8E">
        <w:rPr>
          <w:b/>
          <w:color w:val="000000"/>
          <w:lang w:val="bs-Latn-BA"/>
        </w:rPr>
        <w:t>18</w:t>
      </w:r>
      <w:r w:rsidRPr="007D3BAA">
        <w:rPr>
          <w:color w:val="000000"/>
          <w:lang w:val="bs-Latn-BA"/>
        </w:rPr>
        <w:t>. TEKUĆA PITANJA</w:t>
      </w:r>
    </w:p>
    <w:p w:rsidR="00342FAC" w:rsidRPr="004F1A8E" w:rsidRDefault="00342FAC" w:rsidP="007D3BAA">
      <w:pPr>
        <w:pStyle w:val="NoSpacing"/>
        <w:jc w:val="both"/>
        <w:rPr>
          <w:snapToGrid w:val="0"/>
        </w:rPr>
      </w:pPr>
      <w:r w:rsidRPr="007D3BAA">
        <w:rPr>
          <w:b/>
          <w:bCs/>
        </w:rPr>
        <w:lastRenderedPageBreak/>
        <w:t>Bosna i Hercegovina</w:t>
      </w:r>
    </w:p>
    <w:p w:rsidR="00342FAC" w:rsidRPr="007D3BAA" w:rsidRDefault="00342FAC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342FAC" w:rsidRPr="007D3BAA" w:rsidRDefault="00342FAC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342FAC" w:rsidRPr="007D3BAA" w:rsidRDefault="00342FAC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342FAC" w:rsidRPr="007D3BAA" w:rsidRDefault="00342FAC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342FAC" w:rsidRPr="007D3BAA" w:rsidRDefault="00342FAC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CD0D85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Pr="007D3BAA">
        <w:rPr>
          <w:b/>
          <w:bCs/>
        </w:rPr>
        <w:t>/2</w:t>
      </w:r>
    </w:p>
    <w:p w:rsidR="00342FAC" w:rsidRPr="007D3BAA" w:rsidRDefault="00342FAC" w:rsidP="007D3BAA">
      <w:pPr>
        <w:pStyle w:val="NoSpacing"/>
        <w:jc w:val="both"/>
        <w:rPr>
          <w:b/>
        </w:rPr>
      </w:pPr>
      <w:r w:rsidRPr="007D3BAA">
        <w:rPr>
          <w:b/>
        </w:rPr>
        <w:t xml:space="preserve">Tuzla, </w:t>
      </w:r>
      <w:r w:rsidR="007D3BAA" w:rsidRPr="007D3BAA">
        <w:rPr>
          <w:b/>
        </w:rPr>
        <w:t>20.12</w:t>
      </w:r>
      <w:r w:rsidR="009E61E3" w:rsidRPr="007D3BAA">
        <w:rPr>
          <w:b/>
        </w:rPr>
        <w:t>.</w:t>
      </w:r>
      <w:r w:rsidRPr="007D3BAA">
        <w:rPr>
          <w:b/>
        </w:rPr>
        <w:t>2018. godine</w:t>
      </w:r>
    </w:p>
    <w:p w:rsidR="004D0EB5" w:rsidRDefault="004D0EB5" w:rsidP="007D3BAA">
      <w:pPr>
        <w:pStyle w:val="NoSpacing"/>
        <w:jc w:val="both"/>
      </w:pPr>
    </w:p>
    <w:p w:rsidR="004F1A8E" w:rsidRPr="007D3BAA" w:rsidRDefault="004F1A8E" w:rsidP="007D3BAA">
      <w:pPr>
        <w:pStyle w:val="NoSpacing"/>
        <w:jc w:val="both"/>
      </w:pPr>
    </w:p>
    <w:p w:rsidR="00342FAC" w:rsidRPr="007D3BAA" w:rsidRDefault="00342FAC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342FAC" w:rsidRPr="007D3BAA" w:rsidRDefault="00342FAC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342FAC" w:rsidRDefault="00342FAC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  <w:r w:rsidR="00CD0D85">
        <w:rPr>
          <w:b/>
          <w:bCs/>
          <w:lang w:val="hr-HR"/>
        </w:rPr>
        <w:t xml:space="preserve"> </w:t>
      </w:r>
    </w:p>
    <w:p w:rsidR="00CD0D85" w:rsidRDefault="00CD0D85" w:rsidP="007D3BAA">
      <w:pPr>
        <w:pStyle w:val="NoSpacing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- Služba za budžet i finansije</w:t>
      </w:r>
    </w:p>
    <w:p w:rsidR="009D611D" w:rsidRPr="007D3BAA" w:rsidRDefault="002D3391" w:rsidP="007D3BAA">
      <w:pPr>
        <w:pStyle w:val="NoSpacing"/>
        <w:jc w:val="both"/>
        <w:rPr>
          <w:snapToGrid w:val="0"/>
        </w:rPr>
      </w:pPr>
      <w:r>
        <w:rPr>
          <w:b/>
          <w:bCs/>
          <w:lang w:val="hr-HR"/>
        </w:rPr>
        <w:t xml:space="preserve">     - Služba za komunalne poslove, izgradnju i poslove mjesnih zajednica</w:t>
      </w:r>
      <w:r w:rsidR="005B654D" w:rsidRPr="007D3BAA">
        <w:rPr>
          <w:bCs/>
          <w:lang w:val="hr-HR"/>
        </w:rPr>
        <w:t xml:space="preserve">     </w:t>
      </w:r>
    </w:p>
    <w:p w:rsidR="00E07A52" w:rsidRPr="006B4C73" w:rsidRDefault="006B4C73" w:rsidP="007D3BAA">
      <w:pPr>
        <w:pStyle w:val="NoSpacing"/>
        <w:jc w:val="both"/>
        <w:rPr>
          <w:b/>
          <w:bCs/>
          <w:lang w:val="hr-HR"/>
        </w:rPr>
      </w:pPr>
      <w:r w:rsidRPr="006B4C73">
        <w:rPr>
          <w:b/>
          <w:bCs/>
          <w:lang w:val="hr-HR"/>
        </w:rPr>
        <w:t xml:space="preserve">     - Služba za ekonomski razvoj i društvene djelatnosti</w:t>
      </w:r>
    </w:p>
    <w:p w:rsidR="006B4C73" w:rsidRDefault="006B4C73" w:rsidP="007D3BAA">
      <w:pPr>
        <w:pStyle w:val="NoSpacing"/>
        <w:jc w:val="both"/>
        <w:rPr>
          <w:bCs/>
          <w:lang w:val="hr-HR"/>
        </w:rPr>
      </w:pPr>
    </w:p>
    <w:p w:rsidR="006B4C73" w:rsidRPr="007D3BAA" w:rsidRDefault="006B4C73" w:rsidP="007D3BAA">
      <w:pPr>
        <w:pStyle w:val="NoSpacing"/>
        <w:jc w:val="both"/>
        <w:rPr>
          <w:bCs/>
          <w:lang w:val="hr-HR"/>
        </w:rPr>
      </w:pPr>
    </w:p>
    <w:p w:rsidR="00EA213B" w:rsidRPr="003F779C" w:rsidRDefault="00342FAC" w:rsidP="007D3BAA">
      <w:pPr>
        <w:pStyle w:val="NoSpacing"/>
        <w:jc w:val="both"/>
        <w:rPr>
          <w:b/>
          <w:lang w:val="hr-HR"/>
        </w:rPr>
      </w:pPr>
      <w:r w:rsidRPr="003F779C">
        <w:rPr>
          <w:b/>
          <w:bCs/>
        </w:rPr>
        <w:t xml:space="preserve">PREDMET: </w:t>
      </w:r>
      <w:r w:rsidRPr="003F779C">
        <w:rPr>
          <w:b/>
        </w:rPr>
        <w:t>Zaključci</w:t>
      </w:r>
      <w:r w:rsidRPr="003F779C">
        <w:rPr>
          <w:b/>
          <w:lang w:val="hr-HR"/>
        </w:rPr>
        <w:t xml:space="preserve"> </w:t>
      </w:r>
      <w:r w:rsidR="009F5379" w:rsidRPr="003F779C">
        <w:rPr>
          <w:b/>
          <w:lang w:val="hr-HR"/>
        </w:rPr>
        <w:t>dvadeset</w:t>
      </w:r>
      <w:r w:rsidR="007D3BAA" w:rsidRPr="003F779C">
        <w:rPr>
          <w:b/>
          <w:lang w:val="hr-HR"/>
        </w:rPr>
        <w:t>osme</w:t>
      </w:r>
      <w:r w:rsidRPr="003F779C">
        <w:rPr>
          <w:b/>
          <w:lang w:val="hr-HR"/>
        </w:rPr>
        <w:t xml:space="preserve"> </w:t>
      </w:r>
      <w:r w:rsidRPr="003F779C">
        <w:rPr>
          <w:b/>
          <w:bCs/>
          <w:lang w:val="hr-HR"/>
        </w:rPr>
        <w:t>redovne sjednice</w:t>
      </w:r>
      <w:r w:rsidRPr="003F779C">
        <w:rPr>
          <w:b/>
          <w:lang w:val="hr-HR"/>
        </w:rPr>
        <w:t xml:space="preserve"> Gradskog vijeća Tuzla održane</w:t>
      </w:r>
      <w:r w:rsidR="001728FC" w:rsidRPr="003F779C">
        <w:rPr>
          <w:b/>
          <w:lang w:val="hr-HR"/>
        </w:rPr>
        <w:t xml:space="preserve"> </w:t>
      </w:r>
      <w:r w:rsidR="007D3BAA" w:rsidRPr="003F779C">
        <w:rPr>
          <w:b/>
          <w:lang w:val="hr-HR"/>
        </w:rPr>
        <w:t>20.12.</w:t>
      </w:r>
      <w:r w:rsidRPr="003F779C">
        <w:rPr>
          <w:b/>
          <w:lang w:val="hr-HR"/>
        </w:rPr>
        <w:t>2018</w:t>
      </w:r>
      <w:r w:rsidRPr="003F779C">
        <w:rPr>
          <w:b/>
          <w:bCs/>
          <w:lang w:val="hr-HR"/>
        </w:rPr>
        <w:t xml:space="preserve">. </w:t>
      </w:r>
      <w:r w:rsidR="000903BF" w:rsidRPr="003F779C">
        <w:rPr>
          <w:b/>
          <w:lang w:val="hr-HR"/>
        </w:rPr>
        <w:t xml:space="preserve"> godine, dostavljaju se</w:t>
      </w:r>
    </w:p>
    <w:p w:rsidR="009D611D" w:rsidRPr="007D3BAA" w:rsidRDefault="009D611D" w:rsidP="007D3BAA">
      <w:pPr>
        <w:pStyle w:val="NoSpacing"/>
        <w:jc w:val="both"/>
      </w:pPr>
    </w:p>
    <w:p w:rsidR="007D3BAA" w:rsidRPr="007D3BAA" w:rsidRDefault="00342FAC" w:rsidP="007D3BAA">
      <w:pPr>
        <w:pStyle w:val="NoSpacing"/>
        <w:jc w:val="both"/>
      </w:pPr>
      <w:r w:rsidRPr="007D3BAA">
        <w:t xml:space="preserve">Na </w:t>
      </w:r>
      <w:r w:rsidR="00130FDC" w:rsidRPr="007D3BAA">
        <w:t>dvadese</w:t>
      </w:r>
      <w:r w:rsidR="001C459F" w:rsidRPr="007D3BAA">
        <w:t>t</w:t>
      </w:r>
      <w:r w:rsidR="007D3BAA"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 w:rsidR="007D3BAA">
        <w:t>20.12</w:t>
      </w:r>
      <w:r w:rsidR="009F5379" w:rsidRPr="007D3BAA">
        <w:t>.</w:t>
      </w:r>
      <w:r w:rsidRPr="007D3BAA">
        <w:t>2018</w:t>
      </w:r>
      <w:r w:rsidRPr="007D3BAA">
        <w:rPr>
          <w:lang w:val="hr-HR"/>
        </w:rPr>
        <w:t xml:space="preserve">. godine, pod tačkom 2. </w:t>
      </w:r>
      <w:r w:rsidR="007D3BAA">
        <w:rPr>
          <w:lang w:val="hr-HR"/>
        </w:rPr>
        <w:t>razmatrani su i usvojeni</w:t>
      </w:r>
      <w:r w:rsidR="007D3BAA" w:rsidRPr="007D3BAA">
        <w:t>:</w:t>
      </w:r>
    </w:p>
    <w:p w:rsidR="007D3BAA" w:rsidRPr="002D3391" w:rsidRDefault="007D3BAA" w:rsidP="007D3BAA">
      <w:pPr>
        <w:pStyle w:val="NoSpacing"/>
        <w:jc w:val="both"/>
        <w:rPr>
          <w:b/>
          <w:snapToGrid w:val="0"/>
          <w:color w:val="000000"/>
          <w:lang w:val="bs-Latn-BA"/>
        </w:rPr>
      </w:pPr>
      <w:r w:rsidRPr="007D3BAA">
        <w:rPr>
          <w:snapToGrid w:val="0"/>
          <w:color w:val="000000"/>
          <w:lang w:val="bs-Latn-BA"/>
        </w:rPr>
        <w:t xml:space="preserve">    </w:t>
      </w:r>
      <w:r w:rsidRPr="007D3BAA">
        <w:rPr>
          <w:snapToGrid w:val="0"/>
          <w:color w:val="000000"/>
          <w:lang w:val="bs-Latn-BA"/>
        </w:rPr>
        <w:tab/>
        <w:t xml:space="preserve">  </w:t>
      </w:r>
      <w:r w:rsidRPr="002D3391">
        <w:rPr>
          <w:b/>
          <w:snapToGrid w:val="0"/>
          <w:color w:val="000000"/>
          <w:lang w:val="bs-Latn-BA"/>
        </w:rPr>
        <w:t>a) BUDŽET GRADA TUZLE ZA PERIOD OD 01.01. - 31.12.2019. GODINE</w:t>
      </w:r>
    </w:p>
    <w:p w:rsidR="007D3BAA" w:rsidRPr="002D3391" w:rsidRDefault="007D3BAA" w:rsidP="007D3BAA">
      <w:pPr>
        <w:pStyle w:val="NoSpacing"/>
        <w:jc w:val="both"/>
        <w:rPr>
          <w:b/>
          <w:snapToGrid w:val="0"/>
          <w:color w:val="000000"/>
          <w:lang w:val="bs-Latn-BA"/>
        </w:rPr>
      </w:pPr>
      <w:r w:rsidRPr="002D3391">
        <w:rPr>
          <w:b/>
          <w:snapToGrid w:val="0"/>
          <w:color w:val="000000"/>
          <w:lang w:val="bs-Latn-BA"/>
        </w:rPr>
        <w:t xml:space="preserve">   </w:t>
      </w:r>
      <w:r w:rsidRPr="002D3391">
        <w:rPr>
          <w:b/>
          <w:snapToGrid w:val="0"/>
          <w:color w:val="000000"/>
          <w:lang w:val="bs-Latn-BA"/>
        </w:rPr>
        <w:tab/>
        <w:t xml:space="preserve">  b) ODLUKA O IZVRŠENJU BUDŽETA GRADA TUZLE ZA PERIOD 01.01. - 31.12.2019. GODINE.</w:t>
      </w:r>
    </w:p>
    <w:p w:rsidR="00B6424C" w:rsidRPr="007D3BAA" w:rsidRDefault="00B6424C" w:rsidP="007D3BAA">
      <w:pPr>
        <w:pStyle w:val="NoSpacing"/>
        <w:jc w:val="both"/>
        <w:rPr>
          <w:rFonts w:eastAsia="Times New Roman"/>
          <w:lang w:val="bs-Latn-BA"/>
        </w:rPr>
      </w:pPr>
    </w:p>
    <w:p w:rsidR="00E05385" w:rsidRPr="007D3BAA" w:rsidRDefault="00342FAC" w:rsidP="007D3BAA">
      <w:pPr>
        <w:pStyle w:val="NoSpacing"/>
        <w:jc w:val="both"/>
        <w:rPr>
          <w:rFonts w:eastAsia="Times New Roman"/>
          <w:lang w:val="hr-BA"/>
        </w:rPr>
      </w:pPr>
      <w:r w:rsidRPr="007D3BAA">
        <w:rPr>
          <w:rFonts w:eastAsia="Times New Roman"/>
          <w:lang w:val="hr-BA"/>
        </w:rPr>
        <w:t>Nakon rasprave usvojen</w:t>
      </w:r>
      <w:r w:rsidR="004445B7" w:rsidRPr="007D3BAA">
        <w:rPr>
          <w:rFonts w:eastAsia="Times New Roman"/>
          <w:lang w:val="hr-BA"/>
        </w:rPr>
        <w:t>i su</w:t>
      </w:r>
      <w:r w:rsidRPr="007D3BAA">
        <w:rPr>
          <w:rFonts w:eastAsia="Times New Roman"/>
          <w:lang w:val="hr-BA"/>
        </w:rPr>
        <w:t xml:space="preserve"> slijedeći</w:t>
      </w:r>
    </w:p>
    <w:p w:rsidR="00342FAC" w:rsidRPr="007D3BAA" w:rsidRDefault="00342FAC" w:rsidP="007D3BAA">
      <w:pPr>
        <w:pStyle w:val="NoSpacing"/>
        <w:jc w:val="center"/>
        <w:rPr>
          <w:rFonts w:eastAsia="Times New Roman"/>
          <w:b/>
          <w:lang w:val="hr-BA"/>
        </w:rPr>
      </w:pPr>
      <w:r w:rsidRPr="007D3BAA">
        <w:rPr>
          <w:rFonts w:eastAsia="Times New Roman"/>
          <w:b/>
          <w:lang w:val="hr-BA"/>
        </w:rPr>
        <w:t xml:space="preserve">Z A K LJ U Č </w:t>
      </w:r>
      <w:r w:rsidR="004445B7" w:rsidRPr="007D3BAA">
        <w:rPr>
          <w:rFonts w:eastAsia="Times New Roman"/>
          <w:b/>
          <w:lang w:val="hr-BA"/>
        </w:rPr>
        <w:t>C I</w:t>
      </w:r>
    </w:p>
    <w:p w:rsidR="009D611D" w:rsidRDefault="009D611D" w:rsidP="007D3BAA">
      <w:pPr>
        <w:pStyle w:val="NoSpacing"/>
        <w:jc w:val="both"/>
        <w:rPr>
          <w:i/>
          <w:iCs/>
        </w:rPr>
      </w:pPr>
    </w:p>
    <w:p w:rsidR="007D3BAA" w:rsidRPr="002D3391" w:rsidRDefault="00116BDE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 xml:space="preserve">1. </w:t>
      </w:r>
      <w:r w:rsidR="007A0B8D" w:rsidRPr="002D3391">
        <w:rPr>
          <w:b/>
          <w:iCs/>
        </w:rPr>
        <w:t>Gradsko vijeće Tuzla</w:t>
      </w:r>
      <w:r w:rsidR="00E2402A" w:rsidRPr="002D3391">
        <w:rPr>
          <w:b/>
          <w:iCs/>
        </w:rPr>
        <w:t xml:space="preserve"> smatra potrebnim aplicirati ka Evropsk</w:t>
      </w:r>
      <w:r w:rsidR="009814E2" w:rsidRPr="002D3391">
        <w:rPr>
          <w:b/>
          <w:iCs/>
        </w:rPr>
        <w:t>i</w:t>
      </w:r>
      <w:r w:rsidR="00E2402A" w:rsidRPr="002D3391">
        <w:rPr>
          <w:b/>
          <w:iCs/>
        </w:rPr>
        <w:t xml:space="preserve">m fondovima kako bi se </w:t>
      </w:r>
      <w:r w:rsidRPr="002D3391">
        <w:rPr>
          <w:b/>
          <w:iCs/>
        </w:rPr>
        <w:t>na taj način pokušala obezbjediti</w:t>
      </w:r>
      <w:r w:rsidR="00E2402A" w:rsidRPr="002D3391">
        <w:rPr>
          <w:b/>
          <w:iCs/>
        </w:rPr>
        <w:t xml:space="preserve"> sredstva za</w:t>
      </w:r>
      <w:r w:rsidR="007A0B8D" w:rsidRPr="002D3391">
        <w:rPr>
          <w:b/>
          <w:iCs/>
        </w:rPr>
        <w:t xml:space="preserve"> </w:t>
      </w:r>
      <w:r w:rsidR="003F779C" w:rsidRPr="002D3391">
        <w:rPr>
          <w:b/>
          <w:iCs/>
        </w:rPr>
        <w:t xml:space="preserve">ugradnju kolektora za </w:t>
      </w:r>
      <w:r w:rsidR="002D3391" w:rsidRPr="002D3391">
        <w:rPr>
          <w:b/>
          <w:iCs/>
        </w:rPr>
        <w:t>pre</w:t>
      </w:r>
      <w:r w:rsidR="003F779C" w:rsidRPr="002D3391">
        <w:rPr>
          <w:b/>
          <w:iCs/>
        </w:rPr>
        <w:t xml:space="preserve">čišćavanje kanalizacione </w:t>
      </w:r>
      <w:r w:rsidR="007A0B8D" w:rsidRPr="002D3391">
        <w:rPr>
          <w:b/>
          <w:iCs/>
        </w:rPr>
        <w:t>m</w:t>
      </w:r>
      <w:r w:rsidR="003F779C" w:rsidRPr="002D3391">
        <w:rPr>
          <w:b/>
          <w:iCs/>
        </w:rPr>
        <w:t>reže.</w:t>
      </w:r>
    </w:p>
    <w:p w:rsidR="00E2402A" w:rsidRPr="002D3391" w:rsidRDefault="00116BDE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 xml:space="preserve">2. </w:t>
      </w:r>
      <w:r w:rsidR="007A0B8D" w:rsidRPr="002D3391">
        <w:rPr>
          <w:b/>
          <w:iCs/>
        </w:rPr>
        <w:t xml:space="preserve">Gradsko vijeće Tuzla smatra potrebnim uložiti veća sredstva </w:t>
      </w:r>
      <w:r w:rsidR="00E2402A" w:rsidRPr="002D3391">
        <w:rPr>
          <w:b/>
          <w:iCs/>
        </w:rPr>
        <w:t>za</w:t>
      </w:r>
      <w:r w:rsidR="007A0B8D" w:rsidRPr="002D3391">
        <w:rPr>
          <w:b/>
          <w:iCs/>
        </w:rPr>
        <w:t xml:space="preserve"> </w:t>
      </w:r>
      <w:r w:rsidR="00E2402A" w:rsidRPr="002D3391">
        <w:rPr>
          <w:b/>
          <w:iCs/>
        </w:rPr>
        <w:t>izgradnju i održ</w:t>
      </w:r>
      <w:r w:rsidR="007A0B8D" w:rsidRPr="002D3391">
        <w:rPr>
          <w:b/>
          <w:iCs/>
        </w:rPr>
        <w:t>a</w:t>
      </w:r>
      <w:r w:rsidR="00E2402A" w:rsidRPr="002D3391">
        <w:rPr>
          <w:b/>
          <w:iCs/>
        </w:rPr>
        <w:t>vanje javne rasprave.</w:t>
      </w:r>
    </w:p>
    <w:p w:rsidR="00E2402A" w:rsidRPr="002D3391" w:rsidRDefault="00116BDE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 xml:space="preserve">3. </w:t>
      </w:r>
      <w:r w:rsidR="007A0B8D" w:rsidRPr="002D3391">
        <w:rPr>
          <w:b/>
          <w:iCs/>
        </w:rPr>
        <w:t xml:space="preserve">Potrebno je da Savjeti mjesnih zajednica ulože dodatne napore, kada je </w:t>
      </w:r>
      <w:r w:rsidR="003F779C" w:rsidRPr="002D3391">
        <w:rPr>
          <w:b/>
          <w:iCs/>
        </w:rPr>
        <w:t>u pitanju obavještavanje stanovn</w:t>
      </w:r>
      <w:r w:rsidR="007A0B8D" w:rsidRPr="002D3391">
        <w:rPr>
          <w:b/>
          <w:iCs/>
        </w:rPr>
        <w:t>ika mjesne zajednice o terminima javnih rasprava, naročito kada je u pitanju javna rasprava o budžetu Grada Tuzla.</w:t>
      </w:r>
    </w:p>
    <w:p w:rsidR="006F63DC" w:rsidRPr="002D3391" w:rsidRDefault="00116BDE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>4.</w:t>
      </w:r>
      <w:r w:rsidR="007A0B8D" w:rsidRPr="002D3391">
        <w:rPr>
          <w:b/>
          <w:iCs/>
        </w:rPr>
        <w:t xml:space="preserve"> </w:t>
      </w:r>
      <w:r w:rsidR="00091C67" w:rsidRPr="002D3391">
        <w:rPr>
          <w:b/>
          <w:iCs/>
        </w:rPr>
        <w:t>Gradsko vijeće Tuzla sugeriše da se, u</w:t>
      </w:r>
      <w:r w:rsidR="006F63DC" w:rsidRPr="002D3391">
        <w:rPr>
          <w:b/>
          <w:iCs/>
        </w:rPr>
        <w:t>koliko u narednom periodu dođe do rebalansa Budžeta, pokušaju povećati sredstva za zdravstveno osiguranje za licu u stanju socija</w:t>
      </w:r>
      <w:r w:rsidR="002D3391" w:rsidRPr="002D3391">
        <w:rPr>
          <w:b/>
          <w:iCs/>
        </w:rPr>
        <w:t>l</w:t>
      </w:r>
      <w:r w:rsidR="006F63DC" w:rsidRPr="002D3391">
        <w:rPr>
          <w:b/>
          <w:iCs/>
        </w:rPr>
        <w:t xml:space="preserve">ne potrebe.  </w:t>
      </w:r>
    </w:p>
    <w:p w:rsidR="007D3BAA" w:rsidRPr="002D3391" w:rsidRDefault="00116BDE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>5.</w:t>
      </w:r>
      <w:r w:rsidR="008767A1" w:rsidRPr="002D3391">
        <w:rPr>
          <w:b/>
          <w:iCs/>
        </w:rPr>
        <w:t xml:space="preserve">  Gradsko vijeće Tuzla</w:t>
      </w:r>
      <w:r w:rsidR="006F63DC" w:rsidRPr="002D3391">
        <w:rPr>
          <w:b/>
          <w:iCs/>
        </w:rPr>
        <w:t xml:space="preserve"> sugeriše da se vodi računa </w:t>
      </w:r>
      <w:r w:rsidR="008767A1" w:rsidRPr="002D3391">
        <w:rPr>
          <w:b/>
          <w:iCs/>
        </w:rPr>
        <w:t>o roku za usvajanje programa raspodjele sredstava</w:t>
      </w:r>
      <w:r w:rsidR="006F63DC" w:rsidRPr="002D3391">
        <w:rPr>
          <w:b/>
          <w:iCs/>
        </w:rPr>
        <w:t xml:space="preserve"> iz člana 20 stav 3. Odluke o uzvršenju Budže</w:t>
      </w:r>
      <w:r w:rsidR="008767A1" w:rsidRPr="002D3391">
        <w:rPr>
          <w:b/>
          <w:iCs/>
        </w:rPr>
        <w:t>ta</w:t>
      </w:r>
      <w:r w:rsidR="006F63DC" w:rsidRPr="002D3391">
        <w:rPr>
          <w:b/>
          <w:iCs/>
        </w:rPr>
        <w:t xml:space="preserve"> Grada Tuzla za period od 01.01. - 31.12.20</w:t>
      </w:r>
      <w:r w:rsidR="003F779C" w:rsidRPr="002D3391">
        <w:rPr>
          <w:b/>
          <w:iCs/>
        </w:rPr>
        <w:t>1</w:t>
      </w:r>
      <w:r w:rsidR="006F63DC" w:rsidRPr="002D3391">
        <w:rPr>
          <w:b/>
          <w:iCs/>
        </w:rPr>
        <w:t xml:space="preserve">8. godine </w:t>
      </w:r>
      <w:r w:rsidR="008767A1" w:rsidRPr="002D3391">
        <w:rPr>
          <w:b/>
          <w:iCs/>
        </w:rPr>
        <w:t>kao i o tome da sve odluke budu realizovane</w:t>
      </w:r>
      <w:r w:rsidR="006F63DC" w:rsidRPr="002D3391">
        <w:rPr>
          <w:b/>
          <w:iCs/>
        </w:rPr>
        <w:t>.</w:t>
      </w:r>
    </w:p>
    <w:p w:rsidR="007D3BAA" w:rsidRPr="002D3391" w:rsidRDefault="00116BDE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>6.</w:t>
      </w:r>
      <w:r w:rsidR="008767A1" w:rsidRPr="002D3391">
        <w:rPr>
          <w:b/>
          <w:iCs/>
        </w:rPr>
        <w:t xml:space="preserve"> U kontekstu energetske efikasnosti i proširenja mreže daljinskog zagrijavanja, sugeriše se da resorne gradske službe na adekvatan način tretiraju i MZ Husino</w:t>
      </w:r>
      <w:r w:rsidR="000A5A00" w:rsidRPr="002D3391">
        <w:rPr>
          <w:b/>
          <w:iCs/>
        </w:rPr>
        <w:t xml:space="preserve"> koja se nalazi u istoj zoni kao i MZ Šićki Brod i MZ Bukinje</w:t>
      </w:r>
      <w:r w:rsidR="008767A1" w:rsidRPr="002D3391">
        <w:rPr>
          <w:b/>
          <w:iCs/>
        </w:rPr>
        <w:t xml:space="preserve"> </w:t>
      </w:r>
      <w:r w:rsidR="000A5A00" w:rsidRPr="002D3391">
        <w:rPr>
          <w:b/>
          <w:iCs/>
        </w:rPr>
        <w:t>te kako bi građani ove Mjesne zajednice osjetili da se Gradska uprava i Gradsko vijeće i o njima brinu.</w:t>
      </w:r>
    </w:p>
    <w:p w:rsidR="000A5A00" w:rsidRPr="002D3391" w:rsidRDefault="0087276F" w:rsidP="007D3BAA">
      <w:pPr>
        <w:pStyle w:val="NoSpacing"/>
        <w:jc w:val="both"/>
        <w:rPr>
          <w:b/>
          <w:iCs/>
        </w:rPr>
      </w:pPr>
      <w:r w:rsidRPr="002D3391">
        <w:rPr>
          <w:b/>
          <w:iCs/>
        </w:rPr>
        <w:t>7.</w:t>
      </w:r>
      <w:r w:rsidR="000A5A00" w:rsidRPr="002D3391">
        <w:rPr>
          <w:b/>
          <w:iCs/>
        </w:rPr>
        <w:t xml:space="preserve"> Gradsko vijeće sugeriše da se odmah nakon usvajanja Budžeta Grada Tuzla za 2019. godinu, ako je moguće odmah u januaru, krene sa raspisivanjem tendera za projekte</w:t>
      </w:r>
      <w:r w:rsidR="002F1ED8" w:rsidRPr="002D3391">
        <w:rPr>
          <w:b/>
          <w:iCs/>
        </w:rPr>
        <w:t xml:space="preserve"> za koje je predviđeno</w:t>
      </w:r>
      <w:r w:rsidR="000A5A00" w:rsidRPr="002D3391">
        <w:rPr>
          <w:b/>
          <w:iCs/>
        </w:rPr>
        <w:t xml:space="preserve"> </w:t>
      </w:r>
      <w:r w:rsidR="003F779C" w:rsidRPr="002D3391">
        <w:rPr>
          <w:b/>
          <w:iCs/>
        </w:rPr>
        <w:t>u Budžetu Grada Tuzla za 2019. godinu</w:t>
      </w:r>
      <w:r w:rsidR="003F779C" w:rsidRPr="002D3391">
        <w:rPr>
          <w:b/>
          <w:iCs/>
        </w:rPr>
        <w:t xml:space="preserve"> </w:t>
      </w:r>
      <w:r w:rsidR="000A5A00" w:rsidRPr="002D3391">
        <w:rPr>
          <w:b/>
          <w:iCs/>
        </w:rPr>
        <w:t xml:space="preserve">da se rade tokom 2019. </w:t>
      </w:r>
      <w:r w:rsidR="00091C67" w:rsidRPr="002D3391">
        <w:rPr>
          <w:b/>
          <w:iCs/>
        </w:rPr>
        <w:t>g</w:t>
      </w:r>
      <w:r w:rsidR="000A5A00" w:rsidRPr="002D3391">
        <w:rPr>
          <w:b/>
          <w:iCs/>
        </w:rPr>
        <w:t>odine</w:t>
      </w:r>
      <w:r w:rsidRPr="002D3391">
        <w:rPr>
          <w:b/>
          <w:iCs/>
        </w:rPr>
        <w:t>, kako bi se u građevinskoj sezoni mo</w:t>
      </w:r>
      <w:r w:rsidR="00091C67" w:rsidRPr="002D3391">
        <w:rPr>
          <w:b/>
          <w:iCs/>
        </w:rPr>
        <w:t>g</w:t>
      </w:r>
      <w:r w:rsidRPr="002D3391">
        <w:rPr>
          <w:b/>
          <w:iCs/>
        </w:rPr>
        <w:t>lo otpočeti sa reliziranjem predvi</w:t>
      </w:r>
      <w:r w:rsidR="00091C67" w:rsidRPr="002D3391">
        <w:rPr>
          <w:b/>
          <w:iCs/>
        </w:rPr>
        <w:t>đ</w:t>
      </w:r>
      <w:r w:rsidRPr="002D3391">
        <w:rPr>
          <w:b/>
          <w:iCs/>
        </w:rPr>
        <w:t>enih projekata</w:t>
      </w:r>
      <w:r w:rsidR="003F779C" w:rsidRPr="002D3391">
        <w:rPr>
          <w:b/>
          <w:iCs/>
        </w:rPr>
        <w:t xml:space="preserve"> te da se, prilikom sklapanja ugovora sa izvođačima radova koji dobiju posao na tenderu, zbog čestog kašnjenja i prolongiranja radova na tom projektima, obavezno uvede </w:t>
      </w:r>
      <w:r w:rsidR="002F1ED8" w:rsidRPr="002D3391">
        <w:rPr>
          <w:b/>
          <w:iCs/>
        </w:rPr>
        <w:t>garancija pouzdane banke na izved</w:t>
      </w:r>
      <w:r w:rsidR="003F779C" w:rsidRPr="002D3391">
        <w:rPr>
          <w:b/>
          <w:iCs/>
        </w:rPr>
        <w:t>be</w:t>
      </w:r>
      <w:r w:rsidR="002F1ED8" w:rsidRPr="002D3391">
        <w:rPr>
          <w:b/>
          <w:iCs/>
        </w:rPr>
        <w:t>ne radove</w:t>
      </w:r>
      <w:r w:rsidR="003F779C" w:rsidRPr="002D3391">
        <w:rPr>
          <w:b/>
          <w:iCs/>
        </w:rPr>
        <w:t>.</w:t>
      </w:r>
    </w:p>
    <w:p w:rsidR="003F779C" w:rsidRPr="003F779C" w:rsidRDefault="003F779C" w:rsidP="007D3BAA">
      <w:pPr>
        <w:pStyle w:val="NoSpacing"/>
        <w:jc w:val="both"/>
        <w:rPr>
          <w:iCs/>
        </w:rPr>
      </w:pPr>
    </w:p>
    <w:p w:rsidR="005B654D" w:rsidRPr="006B4C73" w:rsidRDefault="00342FAC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 xml:space="preserve">čke ćete dobiti po usvajanju skraćene verzije zapisnika sa </w:t>
      </w:r>
      <w:r w:rsidR="009F5379" w:rsidRPr="007D3BAA">
        <w:rPr>
          <w:i/>
          <w:iCs/>
          <w:lang w:val="hr-HR"/>
        </w:rPr>
        <w:t>dvades</w:t>
      </w:r>
      <w:r w:rsidR="001C4E9C" w:rsidRPr="007D3BAA">
        <w:rPr>
          <w:i/>
          <w:iCs/>
          <w:lang w:val="hr-HR"/>
        </w:rPr>
        <w:t>et</w:t>
      </w:r>
      <w:r w:rsidR="007D3BAA"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 w:rsidR="007D3BAA"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1C459F" w:rsidRPr="007D3BAA" w:rsidRDefault="001C459F" w:rsidP="007D3BAA">
      <w:pPr>
        <w:pStyle w:val="NoSpacing"/>
        <w:jc w:val="both"/>
        <w:rPr>
          <w:snapToGrid w:val="0"/>
        </w:rPr>
      </w:pPr>
    </w:p>
    <w:p w:rsidR="00342FAC" w:rsidRPr="007D3BAA" w:rsidRDefault="00342FAC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342FAC" w:rsidRPr="007D3BAA" w:rsidRDefault="006B4C73" w:rsidP="007D3BAA">
      <w:pPr>
        <w:pStyle w:val="NoSpacing"/>
        <w:jc w:val="both"/>
      </w:pPr>
      <w:r>
        <w:t>5</w:t>
      </w:r>
      <w:r w:rsidR="00342FAC" w:rsidRPr="007D3BAA">
        <w:t xml:space="preserve"> x naslovu                                                                                             __________________________</w:t>
      </w:r>
    </w:p>
    <w:p w:rsidR="009E61E3" w:rsidRPr="007D3BAA" w:rsidRDefault="009D611D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</w:t>
      </w:r>
      <w:r w:rsidR="00342FAC" w:rsidRPr="007D3BAA">
        <w:rPr>
          <w:lang w:val="hr-HR"/>
        </w:rPr>
        <w:t xml:space="preserve">                                   </w:t>
      </w:r>
      <w:r w:rsidR="00342FAC" w:rsidRPr="007D3BAA">
        <w:rPr>
          <w:b/>
          <w:lang w:val="hr-HR"/>
        </w:rPr>
        <w:t>Dr.med.sci.Aleksandar Vujadinović</w:t>
      </w:r>
    </w:p>
    <w:p w:rsidR="005B654D" w:rsidRPr="007D3BAA" w:rsidRDefault="000903BF" w:rsidP="007D3BAA">
      <w:pPr>
        <w:pStyle w:val="NoSpacing"/>
        <w:jc w:val="both"/>
      </w:pPr>
      <w:r w:rsidRPr="007D3BAA">
        <w:t>1 x a/a</w:t>
      </w:r>
    </w:p>
    <w:p w:rsidR="008A3991" w:rsidRDefault="008A3991" w:rsidP="007D3BAA">
      <w:pPr>
        <w:pStyle w:val="NoSpacing"/>
        <w:jc w:val="both"/>
        <w:rPr>
          <w:b/>
          <w:bCs/>
        </w:rPr>
      </w:pPr>
    </w:p>
    <w:p w:rsidR="002D3391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3F779C">
        <w:rPr>
          <w:b/>
          <w:color w:val="000000" w:themeColor="text1"/>
        </w:rPr>
        <w:t>8356</w:t>
      </w:r>
      <w:r w:rsidRPr="007D3BAA">
        <w:rPr>
          <w:b/>
        </w:rPr>
        <w:t>-2018</w:t>
      </w:r>
      <w:r>
        <w:rPr>
          <w:b/>
          <w:bCs/>
        </w:rPr>
        <w:t>/3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2D3391" w:rsidRDefault="007D3BAA" w:rsidP="007D3BAA">
      <w:pPr>
        <w:pStyle w:val="NoSpacing"/>
        <w:jc w:val="both"/>
        <w:rPr>
          <w:b/>
          <w:snapToGrid w:val="0"/>
        </w:rPr>
      </w:pPr>
      <w:r w:rsidRPr="002D3391">
        <w:rPr>
          <w:b/>
          <w:bCs/>
          <w:lang w:val="hr-HR"/>
        </w:rPr>
        <w:t xml:space="preserve">     </w:t>
      </w:r>
      <w:r w:rsidR="002D3391" w:rsidRPr="002D3391">
        <w:rPr>
          <w:b/>
          <w:bCs/>
          <w:lang w:val="hr-HR"/>
        </w:rPr>
        <w:t>- Stručna služba Gradskog vijeća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2D3391" w:rsidRDefault="007D3BAA" w:rsidP="007D3BAA">
      <w:pPr>
        <w:pStyle w:val="NoSpacing"/>
        <w:jc w:val="both"/>
        <w:rPr>
          <w:b/>
          <w:lang w:val="hr-HR"/>
        </w:rPr>
      </w:pPr>
      <w:r w:rsidRPr="002D3391">
        <w:rPr>
          <w:b/>
          <w:bCs/>
        </w:rPr>
        <w:t xml:space="preserve">PREDMET: </w:t>
      </w:r>
      <w:r w:rsidRPr="002D3391">
        <w:rPr>
          <w:b/>
        </w:rPr>
        <w:t>Zaključci</w:t>
      </w:r>
      <w:r w:rsidRPr="002D3391">
        <w:rPr>
          <w:b/>
          <w:lang w:val="hr-HR"/>
        </w:rPr>
        <w:t xml:space="preserve"> dvadesetosme </w:t>
      </w:r>
      <w:r w:rsidRPr="002D3391">
        <w:rPr>
          <w:b/>
          <w:bCs/>
          <w:lang w:val="hr-HR"/>
        </w:rPr>
        <w:t>redovne sjednice</w:t>
      </w:r>
      <w:r w:rsidRPr="002D3391">
        <w:rPr>
          <w:b/>
          <w:lang w:val="hr-HR"/>
        </w:rPr>
        <w:t xml:space="preserve"> Gradskog vijeća Tuzla održane 20.12.2018</w:t>
      </w:r>
      <w:r w:rsidRPr="002D3391">
        <w:rPr>
          <w:b/>
          <w:bCs/>
          <w:lang w:val="hr-HR"/>
        </w:rPr>
        <w:t xml:space="preserve">. </w:t>
      </w:r>
      <w:r w:rsidRPr="002D3391">
        <w:rPr>
          <w:b/>
          <w:lang w:val="hr-HR"/>
        </w:rPr>
        <w:t xml:space="preserve"> godine, </w:t>
      </w:r>
      <w:r w:rsidRPr="002D3391">
        <w:rPr>
          <w:lang w:val="hr-HR"/>
        </w:rPr>
        <w:t>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lang w:val="hr-BA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>
        <w:rPr>
          <w:lang w:val="hr-HR"/>
        </w:rPr>
        <w:t>3</w:t>
      </w:r>
      <w:r w:rsidRPr="007D3BAA">
        <w:rPr>
          <w:lang w:val="hr-HR"/>
        </w:rPr>
        <w:t xml:space="preserve">. </w:t>
      </w:r>
      <w:r>
        <w:rPr>
          <w:lang w:val="hr-HR"/>
        </w:rPr>
        <w:t xml:space="preserve">razmatran je i usvojen </w:t>
      </w:r>
      <w:r w:rsidRPr="002D3391">
        <w:rPr>
          <w:b/>
          <w:lang w:val="hr-HR"/>
        </w:rPr>
        <w:t>NA</w:t>
      </w:r>
      <w:r w:rsidRPr="002D3391">
        <w:rPr>
          <w:b/>
        </w:rPr>
        <w:t>CRT PROGRAMA RADA GRADSKOG VIJEĆA TUZLA ZA 2019. GODINU</w:t>
      </w:r>
      <w:r>
        <w:t>.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  <w:r w:rsidRPr="007D3BAA">
        <w:rPr>
          <w:rFonts w:eastAsia="Times New Roman"/>
          <w:lang w:val="hr-BA"/>
        </w:rPr>
        <w:t>Nakon rasprave usvojeni su slijedeći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</w:p>
    <w:p w:rsidR="007D3BAA" w:rsidRPr="007D3BAA" w:rsidRDefault="007D3BAA" w:rsidP="007D3BAA">
      <w:pPr>
        <w:pStyle w:val="NoSpacing"/>
        <w:jc w:val="center"/>
        <w:rPr>
          <w:rFonts w:eastAsia="Times New Roman"/>
          <w:b/>
          <w:lang w:val="hr-BA"/>
        </w:rPr>
      </w:pPr>
      <w:r w:rsidRPr="007D3BAA">
        <w:rPr>
          <w:rFonts w:eastAsia="Times New Roman"/>
          <w:b/>
          <w:lang w:val="hr-BA"/>
        </w:rPr>
        <w:t>Z A K LJ U Č C I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2D3391" w:rsidRDefault="002B1F8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 xml:space="preserve">1. </w:t>
      </w:r>
      <w:r w:rsidR="002F1ED8" w:rsidRPr="002D3391">
        <w:rPr>
          <w:b/>
          <w:iCs/>
        </w:rPr>
        <w:t>Nacrt Programa rada Gradskog vijeća Tuzla za 20</w:t>
      </w:r>
      <w:r w:rsidR="00752F53" w:rsidRPr="002D3391">
        <w:rPr>
          <w:b/>
          <w:iCs/>
        </w:rPr>
        <w:t>1</w:t>
      </w:r>
      <w:r w:rsidR="002F1ED8" w:rsidRPr="002D3391">
        <w:rPr>
          <w:b/>
          <w:iCs/>
        </w:rPr>
        <w:t>9. godinu upućuje se u javnu raspravu u trajanju od 30 dana.</w:t>
      </w:r>
    </w:p>
    <w:p w:rsidR="00752F53" w:rsidRPr="002D3391" w:rsidRDefault="002B1F8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2.</w:t>
      </w:r>
      <w:r w:rsidR="002F1ED8" w:rsidRPr="002D3391">
        <w:rPr>
          <w:b/>
          <w:iCs/>
        </w:rPr>
        <w:t xml:space="preserve"> Za provođenje javne rasprave zadužuju se Stručna služba Gradskog vijeća</w:t>
      </w:r>
      <w:r w:rsidR="002D3391" w:rsidRPr="002D3391">
        <w:rPr>
          <w:b/>
          <w:iCs/>
        </w:rPr>
        <w:t xml:space="preserve"> i Komisija za statutarna pitanja i propise</w:t>
      </w:r>
      <w:r w:rsidR="002F1ED8" w:rsidRPr="002D3391">
        <w:rPr>
          <w:b/>
          <w:iCs/>
        </w:rPr>
        <w:t>.</w:t>
      </w:r>
    </w:p>
    <w:p w:rsidR="007D3BAA" w:rsidRPr="002D3391" w:rsidRDefault="002B1F8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 xml:space="preserve">3. </w:t>
      </w:r>
      <w:r w:rsidR="002D3391" w:rsidRPr="002D3391">
        <w:rPr>
          <w:b/>
          <w:iCs/>
        </w:rPr>
        <w:t>Gradsko vijeće Tuzla sugeriše da se Informacija o poduzetim mjerama za uništavanje ambrozije, umjesto u junu/lipnju i Informacija o gradskom i prigradskom saobraćaju na području grada Tuzla, umjesto u julu/srpnju, razmatraju u ranijim mjesecima.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  <w:r>
        <w:t>3</w:t>
      </w:r>
      <w:r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2D3391">
        <w:rPr>
          <w:b/>
          <w:color w:val="000000" w:themeColor="text1"/>
        </w:rPr>
        <w:t>8356</w:t>
      </w:r>
      <w:r w:rsidRPr="007D3BAA">
        <w:rPr>
          <w:b/>
        </w:rPr>
        <w:t>-2018</w:t>
      </w:r>
      <w:r>
        <w:rPr>
          <w:b/>
          <w:bCs/>
        </w:rPr>
        <w:t>/4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Default="007D3BAA" w:rsidP="007D3BAA">
      <w:pPr>
        <w:pStyle w:val="NoSpacing"/>
        <w:jc w:val="both"/>
      </w:pPr>
    </w:p>
    <w:p w:rsidR="002D3391" w:rsidRPr="007D3BAA" w:rsidRDefault="002D3391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2D3391" w:rsidRDefault="002D3391" w:rsidP="007D3BAA">
      <w:pPr>
        <w:pStyle w:val="NoSpacing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- Stručna služba Gradskog vijeća</w:t>
      </w:r>
    </w:p>
    <w:p w:rsidR="002D3391" w:rsidRDefault="002D3391" w:rsidP="007D3BAA">
      <w:pPr>
        <w:pStyle w:val="NoSpacing"/>
        <w:jc w:val="both"/>
        <w:rPr>
          <w:b/>
          <w:bCs/>
          <w:lang w:val="hr-HR"/>
        </w:rPr>
      </w:pPr>
    </w:p>
    <w:p w:rsidR="002D3391" w:rsidRPr="007D3BAA" w:rsidRDefault="002D3391" w:rsidP="007D3BAA">
      <w:pPr>
        <w:pStyle w:val="NoSpacing"/>
        <w:jc w:val="both"/>
        <w:rPr>
          <w:b/>
          <w:bCs/>
          <w:lang w:val="hr-HR"/>
        </w:rPr>
      </w:pPr>
      <w:r>
        <w:rPr>
          <w:b/>
          <w:bCs/>
          <w:lang w:val="hr-HR"/>
        </w:rPr>
        <w:t>KOMISIJA ZA ODLIKOVANJA I PRIZNANJA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  <w:r w:rsidRPr="007D3BAA">
        <w:rPr>
          <w:bCs/>
          <w:lang w:val="hr-HR"/>
        </w:rPr>
        <w:t xml:space="preserve">     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2D3391">
        <w:rPr>
          <w:b/>
          <w:bCs/>
        </w:rPr>
        <w:t xml:space="preserve">PREDMET: </w:t>
      </w:r>
      <w:r w:rsidRPr="002D3391">
        <w:rPr>
          <w:b/>
        </w:rPr>
        <w:t>Zaključci</w:t>
      </w:r>
      <w:r w:rsidRPr="002D3391">
        <w:rPr>
          <w:b/>
          <w:lang w:val="hr-HR"/>
        </w:rPr>
        <w:t xml:space="preserve"> dvadesetosme </w:t>
      </w:r>
      <w:r w:rsidRPr="002D3391">
        <w:rPr>
          <w:b/>
          <w:bCs/>
          <w:lang w:val="hr-HR"/>
        </w:rPr>
        <w:t>redovne sjednice</w:t>
      </w:r>
      <w:r w:rsidRPr="002D3391">
        <w:rPr>
          <w:b/>
          <w:lang w:val="hr-HR"/>
        </w:rPr>
        <w:t xml:space="preserve"> Gradskog vijeća Tuzla održane 20.12.2018</w:t>
      </w:r>
      <w:r w:rsidRPr="002D3391">
        <w:rPr>
          <w:b/>
          <w:bCs/>
          <w:lang w:val="hr-HR"/>
        </w:rPr>
        <w:t xml:space="preserve">. </w:t>
      </w:r>
      <w:r w:rsidRPr="002D3391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2D3391" w:rsidRDefault="007D3BAA" w:rsidP="007D3BAA">
      <w:pPr>
        <w:pStyle w:val="NoSpacing"/>
        <w:jc w:val="both"/>
        <w:rPr>
          <w:b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>
        <w:rPr>
          <w:lang w:val="hr-HR"/>
        </w:rPr>
        <w:t>4</w:t>
      </w:r>
      <w:r w:rsidRPr="007D3BAA">
        <w:rPr>
          <w:lang w:val="hr-HR"/>
        </w:rPr>
        <w:t xml:space="preserve">. </w:t>
      </w:r>
      <w:r>
        <w:rPr>
          <w:lang w:val="hr-HR"/>
        </w:rPr>
        <w:t>razmatrana je i usvojena</w:t>
      </w:r>
      <w:r>
        <w:t xml:space="preserve"> </w:t>
      </w:r>
      <w:r w:rsidRPr="002D3391">
        <w:rPr>
          <w:b/>
        </w:rPr>
        <w:t>ODLUKA O NAČINU DODJELJIVANJA JAVNIH PRIZNANJA U 2019. GODINI.</w:t>
      </w:r>
    </w:p>
    <w:p w:rsidR="007D3BAA" w:rsidRPr="007D3BAA" w:rsidRDefault="007D3BAA" w:rsidP="007D3BAA">
      <w:pPr>
        <w:pStyle w:val="NoSpacing"/>
        <w:jc w:val="both"/>
        <w:rPr>
          <w:lang w:val="bs-Latn-BA"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2D3391" w:rsidP="007D3BAA">
      <w:pPr>
        <w:pStyle w:val="NoSpacing"/>
        <w:jc w:val="both"/>
      </w:pPr>
      <w:r>
        <w:t>4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5B654D" w:rsidRDefault="005B654D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752F53" w:rsidRDefault="00752F53" w:rsidP="007D3BAA">
      <w:pPr>
        <w:pStyle w:val="NoSpacing"/>
        <w:jc w:val="both"/>
      </w:pPr>
    </w:p>
    <w:p w:rsidR="002D3391" w:rsidRDefault="002D3391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</w:t>
      </w:r>
      <w:r w:rsidRPr="002D3391">
        <w:rPr>
          <w:b/>
        </w:rPr>
        <w:t>-</w:t>
      </w:r>
      <w:r w:rsidR="002D3391" w:rsidRPr="002D3391">
        <w:rPr>
          <w:b/>
          <w:color w:val="000000" w:themeColor="text1"/>
        </w:rPr>
        <w:t>8356</w:t>
      </w:r>
      <w:r w:rsidRPr="007D3BAA">
        <w:rPr>
          <w:b/>
        </w:rPr>
        <w:t>-2018</w:t>
      </w:r>
      <w:r>
        <w:rPr>
          <w:b/>
          <w:bCs/>
        </w:rPr>
        <w:t>/5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2D3391" w:rsidRDefault="007D3BAA" w:rsidP="007D3BAA">
      <w:pPr>
        <w:pStyle w:val="NoSpacing"/>
        <w:jc w:val="both"/>
        <w:rPr>
          <w:b/>
          <w:snapToGrid w:val="0"/>
        </w:rPr>
      </w:pPr>
      <w:r w:rsidRPr="002D3391">
        <w:rPr>
          <w:b/>
          <w:bCs/>
          <w:lang w:val="hr-HR"/>
        </w:rPr>
        <w:t xml:space="preserve">     </w:t>
      </w:r>
      <w:r w:rsidR="002D3391" w:rsidRPr="002D3391">
        <w:rPr>
          <w:b/>
          <w:bCs/>
          <w:lang w:val="hr-HR"/>
        </w:rPr>
        <w:t>- Služba za komunalne poslove, izgradnju i poslove mjesnih zajednica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2D3391">
        <w:rPr>
          <w:b/>
          <w:bCs/>
        </w:rPr>
        <w:t xml:space="preserve">PREDMET: </w:t>
      </w:r>
      <w:r w:rsidRPr="002D3391">
        <w:rPr>
          <w:b/>
        </w:rPr>
        <w:t>Zaključci</w:t>
      </w:r>
      <w:r w:rsidRPr="002D3391">
        <w:rPr>
          <w:b/>
          <w:lang w:val="hr-HR"/>
        </w:rPr>
        <w:t xml:space="preserve"> dvadesetosme </w:t>
      </w:r>
      <w:r w:rsidRPr="002D3391">
        <w:rPr>
          <w:b/>
          <w:bCs/>
          <w:lang w:val="hr-HR"/>
        </w:rPr>
        <w:t>redovne sjednice</w:t>
      </w:r>
      <w:r w:rsidRPr="002D3391">
        <w:rPr>
          <w:b/>
          <w:lang w:val="hr-HR"/>
        </w:rPr>
        <w:t xml:space="preserve"> Gradskog vijeća Tuzla održane 20.12.2018</w:t>
      </w:r>
      <w:r w:rsidRPr="002D3391">
        <w:rPr>
          <w:b/>
          <w:bCs/>
          <w:lang w:val="hr-HR"/>
        </w:rPr>
        <w:t xml:space="preserve">. </w:t>
      </w:r>
      <w:r w:rsidRPr="002D3391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rFonts w:eastAsia="Calibri"/>
          <w:lang w:val="bs-Latn-BA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>
        <w:rPr>
          <w:lang w:val="hr-HR"/>
        </w:rPr>
        <w:t>5</w:t>
      </w:r>
      <w:r w:rsidRPr="007D3BAA">
        <w:rPr>
          <w:lang w:val="hr-HR"/>
        </w:rPr>
        <w:t xml:space="preserve">. </w:t>
      </w:r>
      <w:r>
        <w:rPr>
          <w:lang w:val="hr-HR"/>
        </w:rPr>
        <w:t>razmatrana je i usvojena</w:t>
      </w:r>
      <w:r w:rsidR="003A6765">
        <w:t xml:space="preserve"> </w:t>
      </w:r>
      <w:r w:rsidR="003A6765" w:rsidRPr="002D3391">
        <w:rPr>
          <w:b/>
        </w:rPr>
        <w:t>ODLUKA</w:t>
      </w:r>
      <w:r w:rsidRPr="002D3391">
        <w:rPr>
          <w:b/>
        </w:rPr>
        <w:t xml:space="preserve"> O STAVLJANJU VAN SNAGE ODLUKE O NAKNADI ZA KORIŠTENJE GRADSKOG I OSTALOG GRAĐEVINSKOG ZEMLJIŠTA</w:t>
      </w:r>
      <w:r w:rsidR="003A6765">
        <w:t>.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  <w:r>
        <w:t>3</w:t>
      </w:r>
      <w:r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</w:t>
      </w:r>
      <w:r w:rsidR="006B4C73">
        <w:rPr>
          <w:lang w:val="hr-HR"/>
        </w:rPr>
        <w:t>Gradsko pravobranilaštvo Tuzla</w:t>
      </w:r>
      <w:r w:rsidRPr="007D3BAA">
        <w:rPr>
          <w:lang w:val="hr-HR"/>
        </w:rPr>
        <w:t xml:space="preserve">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6B4C73" w:rsidRDefault="006B4C73" w:rsidP="007D3BAA">
      <w:pPr>
        <w:pStyle w:val="NoSpacing"/>
        <w:jc w:val="both"/>
      </w:pPr>
      <w:r>
        <w:t>1 x evidencija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3A6765" w:rsidRPr="007D3BAA" w:rsidRDefault="003A6765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C2149D" w:rsidRDefault="00C2149D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2D3391">
        <w:rPr>
          <w:b/>
          <w:color w:val="000000" w:themeColor="text1"/>
        </w:rPr>
        <w:t>8356</w:t>
      </w:r>
      <w:r w:rsidRPr="007D3BAA">
        <w:rPr>
          <w:b/>
        </w:rPr>
        <w:t>-2018</w:t>
      </w:r>
      <w:r>
        <w:rPr>
          <w:b/>
          <w:bCs/>
        </w:rPr>
        <w:t>/6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Default="007D3BAA" w:rsidP="007D3BAA">
      <w:pPr>
        <w:pStyle w:val="NoSpacing"/>
        <w:jc w:val="both"/>
      </w:pPr>
    </w:p>
    <w:p w:rsidR="002D3391" w:rsidRPr="007D3BAA" w:rsidRDefault="002D3391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2D3391" w:rsidRDefault="007D3BAA" w:rsidP="007D3BAA">
      <w:pPr>
        <w:pStyle w:val="NoSpacing"/>
        <w:jc w:val="both"/>
        <w:rPr>
          <w:b/>
          <w:snapToGrid w:val="0"/>
        </w:rPr>
      </w:pPr>
      <w:r w:rsidRPr="002D3391">
        <w:rPr>
          <w:b/>
          <w:bCs/>
          <w:lang w:val="hr-HR"/>
        </w:rPr>
        <w:t xml:space="preserve">     </w:t>
      </w:r>
      <w:r w:rsidR="002D3391" w:rsidRPr="002D3391">
        <w:rPr>
          <w:b/>
          <w:bCs/>
          <w:lang w:val="hr-HR"/>
        </w:rPr>
        <w:t>- Služba za komunalne poslove, izgradnju i poslove mjesnih zajednica</w:t>
      </w:r>
    </w:p>
    <w:p w:rsidR="007D3BAA" w:rsidRDefault="007D3BAA" w:rsidP="007D3BAA">
      <w:pPr>
        <w:pStyle w:val="NoSpacing"/>
        <w:jc w:val="both"/>
        <w:rPr>
          <w:snapToGrid w:val="0"/>
        </w:rPr>
      </w:pPr>
    </w:p>
    <w:p w:rsidR="002D3391" w:rsidRPr="007D3BAA" w:rsidRDefault="002D3391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2D3391">
        <w:rPr>
          <w:b/>
          <w:bCs/>
        </w:rPr>
        <w:t xml:space="preserve">PREDMET: </w:t>
      </w:r>
      <w:r w:rsidRPr="002D3391">
        <w:rPr>
          <w:b/>
        </w:rPr>
        <w:t>Zaključci</w:t>
      </w:r>
      <w:r w:rsidRPr="002D3391">
        <w:rPr>
          <w:b/>
          <w:lang w:val="hr-HR"/>
        </w:rPr>
        <w:t xml:space="preserve"> dvadesetosme </w:t>
      </w:r>
      <w:r w:rsidRPr="002D3391">
        <w:rPr>
          <w:b/>
          <w:bCs/>
          <w:lang w:val="hr-HR"/>
        </w:rPr>
        <w:t>redovne sjednice</w:t>
      </w:r>
      <w:r w:rsidRPr="002D3391">
        <w:rPr>
          <w:b/>
          <w:lang w:val="hr-HR"/>
        </w:rPr>
        <w:t xml:space="preserve"> Gradskog vijeća Tuzla održane 20.12.2018</w:t>
      </w:r>
      <w:r w:rsidRPr="002D3391">
        <w:rPr>
          <w:b/>
          <w:bCs/>
          <w:lang w:val="hr-HR"/>
        </w:rPr>
        <w:t xml:space="preserve">. </w:t>
      </w:r>
      <w:r w:rsidRPr="002D3391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2D3391" w:rsidRDefault="007D3BAA" w:rsidP="007D3BAA">
      <w:pPr>
        <w:pStyle w:val="NoSpacing"/>
        <w:jc w:val="both"/>
        <w:rPr>
          <w:rFonts w:eastAsia="Times New Roman"/>
          <w:lang w:val="bs-Latn-BA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>
        <w:rPr>
          <w:lang w:val="hr-HR"/>
        </w:rPr>
        <w:t>6</w:t>
      </w:r>
      <w:r w:rsidRPr="007D3BAA">
        <w:rPr>
          <w:lang w:val="hr-HR"/>
        </w:rPr>
        <w:t xml:space="preserve">. </w:t>
      </w:r>
      <w:r w:rsidR="003A6765">
        <w:rPr>
          <w:lang w:val="hr-HR"/>
        </w:rPr>
        <w:t xml:space="preserve">razmatrana je i usvojena </w:t>
      </w:r>
      <w:r w:rsidR="003A6765" w:rsidRPr="002D3391">
        <w:rPr>
          <w:b/>
          <w:lang w:val="hr-HR"/>
        </w:rPr>
        <w:t>O</w:t>
      </w:r>
      <w:r w:rsidR="003A6765" w:rsidRPr="002D3391">
        <w:rPr>
          <w:b/>
        </w:rPr>
        <w:t>DLUKA</w:t>
      </w:r>
      <w:r w:rsidRPr="002D3391">
        <w:rPr>
          <w:b/>
        </w:rPr>
        <w:t xml:space="preserve"> O IZMJENI ODLUKE O KOMUNALNIM DJELATNOSTIMA</w:t>
      </w:r>
      <w:r w:rsidR="003A6765" w:rsidRPr="002D3391">
        <w:rPr>
          <w:b/>
        </w:rPr>
        <w:t>.</w:t>
      </w:r>
      <w:r w:rsidRPr="002D3391">
        <w:rPr>
          <w:rFonts w:eastAsia="Times New Roman"/>
          <w:lang w:val="bs-Latn-BA"/>
        </w:rPr>
        <w:t xml:space="preserve"> </w:t>
      </w:r>
    </w:p>
    <w:p w:rsidR="007D3BAA" w:rsidRPr="002D3391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  <w:r>
        <w:t>3</w:t>
      </w:r>
      <w:r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24470F" w:rsidRDefault="0024470F" w:rsidP="007D3BAA">
      <w:pPr>
        <w:pStyle w:val="NoSpacing"/>
        <w:jc w:val="both"/>
      </w:pPr>
    </w:p>
    <w:p w:rsidR="003A6765" w:rsidRDefault="003A6765" w:rsidP="007D3BAA">
      <w:pPr>
        <w:pStyle w:val="NoSpacing"/>
        <w:jc w:val="both"/>
      </w:pPr>
    </w:p>
    <w:p w:rsidR="003A6765" w:rsidRPr="007D3BAA" w:rsidRDefault="003A6765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24470F">
        <w:rPr>
          <w:b/>
        </w:rPr>
        <w:t>8356</w:t>
      </w:r>
      <w:r w:rsidRPr="007D3BAA">
        <w:rPr>
          <w:b/>
        </w:rPr>
        <w:t>-2018</w:t>
      </w:r>
      <w:r>
        <w:rPr>
          <w:b/>
          <w:bCs/>
        </w:rPr>
        <w:t>/7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Default="007D3BAA" w:rsidP="007D3BAA">
      <w:pPr>
        <w:pStyle w:val="NoSpacing"/>
        <w:jc w:val="both"/>
        <w:rPr>
          <w:b/>
        </w:rPr>
      </w:pPr>
    </w:p>
    <w:p w:rsidR="0024470F" w:rsidRPr="007D3BAA" w:rsidRDefault="0024470F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Default="007D3BAA" w:rsidP="007D3BAA">
      <w:pPr>
        <w:pStyle w:val="NoSpacing"/>
        <w:jc w:val="both"/>
        <w:rPr>
          <w:bCs/>
          <w:lang w:val="hr-HR"/>
        </w:rPr>
      </w:pPr>
    </w:p>
    <w:p w:rsidR="0024470F" w:rsidRPr="007D3BAA" w:rsidRDefault="0024470F" w:rsidP="007D3BAA">
      <w:pPr>
        <w:pStyle w:val="NoSpacing"/>
        <w:jc w:val="both"/>
        <w:rPr>
          <w:snapToGrid w:val="0"/>
        </w:rPr>
      </w:pPr>
      <w:r>
        <w:rPr>
          <w:b/>
        </w:rPr>
        <w:t>STRUČNI TIM ZA ODREĐIVANJE NAZIVA ULICA I TRGOVA U GRADU TUZLA</w:t>
      </w:r>
    </w:p>
    <w:p w:rsidR="007D3BAA" w:rsidRPr="007D3BAA" w:rsidRDefault="0024470F" w:rsidP="007D3BAA">
      <w:pPr>
        <w:pStyle w:val="NoSpacing"/>
        <w:jc w:val="both"/>
        <w:rPr>
          <w:snapToGrid w:val="0"/>
        </w:rPr>
      </w:pPr>
      <w:r>
        <w:rPr>
          <w:b/>
        </w:rPr>
        <w:t>KOMISIJA ZA KOMUNALNE POSLOVE I PITANJA MJESNIH ZAJEDNICA</w:t>
      </w:r>
    </w:p>
    <w:p w:rsidR="007D3BAA" w:rsidRDefault="007D3BAA" w:rsidP="007D3BAA">
      <w:pPr>
        <w:pStyle w:val="NoSpacing"/>
        <w:jc w:val="both"/>
        <w:rPr>
          <w:bCs/>
          <w:lang w:val="hr-HR"/>
        </w:rPr>
      </w:pPr>
    </w:p>
    <w:p w:rsidR="0024470F" w:rsidRPr="007D3BAA" w:rsidRDefault="0024470F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24470F">
        <w:rPr>
          <w:b/>
          <w:bCs/>
        </w:rPr>
        <w:t xml:space="preserve">PREDMET: </w:t>
      </w:r>
      <w:r w:rsidRPr="0024470F">
        <w:rPr>
          <w:b/>
        </w:rPr>
        <w:t>Zaključci</w:t>
      </w:r>
      <w:r w:rsidRPr="0024470F">
        <w:rPr>
          <w:b/>
          <w:lang w:val="hr-HR"/>
        </w:rPr>
        <w:t xml:space="preserve"> dvadesetosme </w:t>
      </w:r>
      <w:r w:rsidRPr="0024470F">
        <w:rPr>
          <w:b/>
          <w:bCs/>
          <w:lang w:val="hr-HR"/>
        </w:rPr>
        <w:t>redovne sjednice</w:t>
      </w:r>
      <w:r w:rsidRPr="0024470F">
        <w:rPr>
          <w:b/>
          <w:lang w:val="hr-HR"/>
        </w:rPr>
        <w:t xml:space="preserve"> Gradskog vijeća Tuzla održane 20.12.2018</w:t>
      </w:r>
      <w:r w:rsidRPr="0024470F">
        <w:rPr>
          <w:b/>
          <w:bCs/>
          <w:lang w:val="hr-HR"/>
        </w:rPr>
        <w:t xml:space="preserve">. </w:t>
      </w:r>
      <w:r w:rsidRPr="0024470F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>
        <w:rPr>
          <w:lang w:val="hr-HR"/>
        </w:rPr>
        <w:t>7</w:t>
      </w:r>
      <w:r w:rsidRPr="007D3BAA">
        <w:rPr>
          <w:lang w:val="hr-HR"/>
        </w:rPr>
        <w:t xml:space="preserve">. </w:t>
      </w:r>
      <w:r w:rsidR="003A6765">
        <w:rPr>
          <w:lang w:val="hr-HR"/>
        </w:rPr>
        <w:t>razmatran je i usvojen</w:t>
      </w:r>
      <w:r w:rsidRPr="007D3BAA">
        <w:t xml:space="preserve"> </w:t>
      </w:r>
      <w:r w:rsidRPr="0024470F">
        <w:rPr>
          <w:b/>
        </w:rPr>
        <w:t>NACRT ODLUKE O IZMJENI I DOPUNI ODLUKE O NAZIVIMA ULICA, TRGOVA, MOSTOVA I PARKOVA NA PODRUČJU GRADA TUZLA</w:t>
      </w:r>
      <w:r w:rsidR="003A6765" w:rsidRPr="0024470F">
        <w:rPr>
          <w:b/>
        </w:rPr>
        <w:t>.</w:t>
      </w:r>
    </w:p>
    <w:p w:rsidR="007D3BAA" w:rsidRPr="007D3BAA" w:rsidRDefault="007D3BAA" w:rsidP="007D3BAA">
      <w:pPr>
        <w:pStyle w:val="NoSpacing"/>
        <w:jc w:val="both"/>
        <w:rPr>
          <w:rFonts w:eastAsia="Calibri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  <w:r w:rsidRPr="007D3BAA">
        <w:rPr>
          <w:rFonts w:eastAsia="Times New Roman"/>
          <w:lang w:val="hr-BA"/>
        </w:rPr>
        <w:t>Nakon rasprave usvojeni su slijedeći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</w:p>
    <w:p w:rsidR="007D3BAA" w:rsidRPr="007D3BAA" w:rsidRDefault="007D3BAA" w:rsidP="007D3BAA">
      <w:pPr>
        <w:pStyle w:val="NoSpacing"/>
        <w:jc w:val="center"/>
        <w:rPr>
          <w:rFonts w:eastAsia="Times New Roman"/>
          <w:b/>
          <w:lang w:val="hr-BA"/>
        </w:rPr>
      </w:pPr>
      <w:r w:rsidRPr="007D3BAA">
        <w:rPr>
          <w:rFonts w:eastAsia="Times New Roman"/>
          <w:b/>
          <w:lang w:val="hr-BA"/>
        </w:rPr>
        <w:t>Z A K LJ U Č C I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8A3991" w:rsidP="007D3BAA">
      <w:pPr>
        <w:pStyle w:val="NoSpacing"/>
        <w:jc w:val="both"/>
        <w:rPr>
          <w:b/>
        </w:rPr>
      </w:pPr>
      <w:r>
        <w:rPr>
          <w:b/>
          <w:iCs/>
        </w:rPr>
        <w:t>1.</w:t>
      </w:r>
      <w:r w:rsidR="0024470F">
        <w:rPr>
          <w:b/>
          <w:iCs/>
        </w:rPr>
        <w:t xml:space="preserve"> N</w:t>
      </w:r>
      <w:r w:rsidR="00C2149D" w:rsidRPr="0024470F">
        <w:rPr>
          <w:b/>
          <w:iCs/>
        </w:rPr>
        <w:t>acrt</w:t>
      </w:r>
      <w:r w:rsidR="0024470F" w:rsidRPr="0024470F">
        <w:rPr>
          <w:b/>
        </w:rPr>
        <w:t xml:space="preserve"> </w:t>
      </w:r>
      <w:r w:rsidR="0024470F">
        <w:rPr>
          <w:b/>
        </w:rPr>
        <w:t>O</w:t>
      </w:r>
      <w:r w:rsidR="0024470F" w:rsidRPr="0024470F">
        <w:rPr>
          <w:b/>
        </w:rPr>
        <w:t>dluke</w:t>
      </w:r>
      <w:r w:rsidR="0024470F" w:rsidRPr="0024470F">
        <w:rPr>
          <w:b/>
        </w:rPr>
        <w:t xml:space="preserve"> </w:t>
      </w:r>
      <w:r w:rsidR="0024470F">
        <w:rPr>
          <w:b/>
        </w:rPr>
        <w:t>o izmjeni i dopuni O</w:t>
      </w:r>
      <w:r w:rsidR="0024470F" w:rsidRPr="0024470F">
        <w:rPr>
          <w:b/>
        </w:rPr>
        <w:t>dluke o nazivima ulica, trgova, mosto</w:t>
      </w:r>
      <w:r w:rsidR="0024470F">
        <w:rPr>
          <w:b/>
        </w:rPr>
        <w:t>va i parkova na području grada T</w:t>
      </w:r>
      <w:r w:rsidR="0024470F" w:rsidRPr="0024470F">
        <w:rPr>
          <w:b/>
        </w:rPr>
        <w:t>uzla</w:t>
      </w:r>
      <w:r w:rsidR="0024470F">
        <w:rPr>
          <w:b/>
        </w:rPr>
        <w:t xml:space="preserve"> upućuje se u javnu raspravu u trajanju od 30 dana.</w:t>
      </w:r>
    </w:p>
    <w:p w:rsidR="0024470F" w:rsidRPr="0024470F" w:rsidRDefault="008A3991" w:rsidP="0024470F">
      <w:pPr>
        <w:pStyle w:val="NoSpacing"/>
        <w:jc w:val="both"/>
        <w:rPr>
          <w:b/>
          <w:iCs/>
        </w:rPr>
      </w:pPr>
      <w:r>
        <w:rPr>
          <w:b/>
        </w:rPr>
        <w:t>2.</w:t>
      </w:r>
      <w:r w:rsidR="0024470F">
        <w:rPr>
          <w:b/>
        </w:rPr>
        <w:t xml:space="preserve"> Za provođenje javne rasprave zadužuju se Stručni tim za određivanje naziva ulica i trgova u gradu Tuzla i Komisija za komunalne poslove i pitanja mjesnih zajednica.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24470F" w:rsidP="007D3BAA">
      <w:pPr>
        <w:pStyle w:val="NoSpacing"/>
        <w:jc w:val="both"/>
      </w:pPr>
      <w:r>
        <w:t>4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24470F">
        <w:rPr>
          <w:b/>
          <w:color w:val="000000" w:themeColor="text1"/>
        </w:rPr>
        <w:t>8356</w:t>
      </w:r>
      <w:r w:rsidRPr="007D3BAA">
        <w:rPr>
          <w:b/>
        </w:rPr>
        <w:t>-2018</w:t>
      </w:r>
      <w:r>
        <w:rPr>
          <w:b/>
          <w:bCs/>
        </w:rPr>
        <w:t>/8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24470F" w:rsidRDefault="007D3BAA" w:rsidP="007D3BAA">
      <w:pPr>
        <w:pStyle w:val="NoSpacing"/>
        <w:jc w:val="both"/>
        <w:rPr>
          <w:b/>
          <w:snapToGrid w:val="0"/>
        </w:rPr>
      </w:pPr>
      <w:r w:rsidRPr="0024470F">
        <w:rPr>
          <w:b/>
          <w:bCs/>
          <w:lang w:val="hr-HR"/>
        </w:rPr>
        <w:t xml:space="preserve">     </w:t>
      </w:r>
      <w:r w:rsidR="0024470F" w:rsidRPr="0024470F">
        <w:rPr>
          <w:b/>
          <w:bCs/>
          <w:lang w:val="hr-HR"/>
        </w:rPr>
        <w:t>- Služba za ekonomski razvoj i društ</w:t>
      </w:r>
      <w:r w:rsidR="00552AD0">
        <w:rPr>
          <w:b/>
          <w:bCs/>
          <w:lang w:val="hr-HR"/>
        </w:rPr>
        <w:t>vene</w:t>
      </w:r>
      <w:r w:rsidR="0024470F" w:rsidRPr="0024470F">
        <w:rPr>
          <w:b/>
          <w:bCs/>
          <w:lang w:val="hr-HR"/>
        </w:rPr>
        <w:t xml:space="preserve"> djelatnosti</w:t>
      </w:r>
    </w:p>
    <w:p w:rsidR="007D3BAA" w:rsidRDefault="007D3BAA" w:rsidP="007D3BAA">
      <w:pPr>
        <w:pStyle w:val="NoSpacing"/>
        <w:jc w:val="both"/>
        <w:rPr>
          <w:snapToGrid w:val="0"/>
        </w:rPr>
      </w:pPr>
    </w:p>
    <w:p w:rsidR="0024470F" w:rsidRPr="0024470F" w:rsidRDefault="0024470F" w:rsidP="007D3BAA">
      <w:pPr>
        <w:pStyle w:val="NoSpacing"/>
        <w:jc w:val="both"/>
        <w:rPr>
          <w:b/>
          <w:snapToGrid w:val="0"/>
        </w:rPr>
      </w:pPr>
      <w:r w:rsidRPr="0024470F">
        <w:rPr>
          <w:b/>
          <w:snapToGrid w:val="0"/>
        </w:rPr>
        <w:t>JZU GRADSKE APOTEKE TUZLA</w:t>
      </w:r>
    </w:p>
    <w:p w:rsidR="0024470F" w:rsidRPr="007D3BAA" w:rsidRDefault="0024470F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24470F">
        <w:rPr>
          <w:b/>
          <w:bCs/>
        </w:rPr>
        <w:t xml:space="preserve">PREDMET: </w:t>
      </w:r>
      <w:r w:rsidRPr="0024470F">
        <w:rPr>
          <w:b/>
        </w:rPr>
        <w:t>Zaključci</w:t>
      </w:r>
      <w:r w:rsidRPr="0024470F">
        <w:rPr>
          <w:b/>
          <w:lang w:val="hr-HR"/>
        </w:rPr>
        <w:t xml:space="preserve"> dvadesetosme </w:t>
      </w:r>
      <w:r w:rsidRPr="0024470F">
        <w:rPr>
          <w:b/>
          <w:bCs/>
          <w:lang w:val="hr-HR"/>
        </w:rPr>
        <w:t>redovne sjednice</w:t>
      </w:r>
      <w:r w:rsidRPr="0024470F">
        <w:rPr>
          <w:b/>
          <w:lang w:val="hr-HR"/>
        </w:rPr>
        <w:t xml:space="preserve"> Gradskog vijeća Tuzla održane 20.12.2018</w:t>
      </w:r>
      <w:r w:rsidRPr="0024470F">
        <w:rPr>
          <w:b/>
          <w:bCs/>
          <w:lang w:val="hr-HR"/>
        </w:rPr>
        <w:t xml:space="preserve">. </w:t>
      </w:r>
      <w:r w:rsidRPr="0024470F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3A6765" w:rsidRPr="007D3BAA" w:rsidRDefault="007D3BAA" w:rsidP="003A6765">
      <w:pPr>
        <w:pStyle w:val="NoSpacing"/>
        <w:jc w:val="both"/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>. godine, pod tačkom</w:t>
      </w:r>
      <w:r>
        <w:rPr>
          <w:lang w:val="hr-HR"/>
        </w:rPr>
        <w:t xml:space="preserve"> 8</w:t>
      </w:r>
      <w:r w:rsidRPr="007D3BAA">
        <w:rPr>
          <w:lang w:val="hr-HR"/>
        </w:rPr>
        <w:t xml:space="preserve">. </w:t>
      </w:r>
      <w:r w:rsidR="003A6765">
        <w:rPr>
          <w:lang w:val="hr-HR"/>
        </w:rPr>
        <w:t>razmatrani je i doneseno</w:t>
      </w:r>
      <w:r w:rsidR="003A6765">
        <w:t xml:space="preserve"> </w:t>
      </w:r>
      <w:r w:rsidR="003A6765" w:rsidRPr="0024470F">
        <w:rPr>
          <w:b/>
        </w:rPr>
        <w:t>RJEŠENJE O RAZRJEŠENJU PREDSJEDNICE UPRAVNOG ODB</w:t>
      </w:r>
      <w:r w:rsidR="0024470F">
        <w:rPr>
          <w:b/>
        </w:rPr>
        <w:t>ORA JAVNE ZDRAVSTVENE USTANOVE GRADSKE APOTEKE</w:t>
      </w:r>
      <w:r w:rsidR="003A6765" w:rsidRPr="0024470F">
        <w:rPr>
          <w:b/>
        </w:rPr>
        <w:t xml:space="preserve"> TUZLA</w:t>
      </w:r>
      <w:r w:rsidR="003A6765">
        <w:t>.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BE237F" w:rsidRDefault="007D3BAA" w:rsidP="00BE237F">
      <w:pPr>
        <w:pStyle w:val="NoSpacing"/>
        <w:jc w:val="both"/>
        <w:rPr>
          <w:rFonts w:eastAsia="Times New Roman"/>
          <w:lang w:val="hr-BA"/>
        </w:rPr>
      </w:pPr>
      <w:r w:rsidRPr="007D3BAA">
        <w:rPr>
          <w:rFonts w:eastAsia="Times New Roman"/>
          <w:lang w:val="hr-BA"/>
        </w:rPr>
        <w:t>Nakon</w:t>
      </w:r>
      <w:r w:rsidR="00BE237F">
        <w:rPr>
          <w:rFonts w:eastAsia="Times New Roman"/>
          <w:lang w:val="hr-BA"/>
        </w:rPr>
        <w:t xml:space="preserve"> rasprave usvojen je slijedeći</w:t>
      </w:r>
    </w:p>
    <w:p w:rsidR="007D3BAA" w:rsidRPr="00BE237F" w:rsidRDefault="00BE237F" w:rsidP="00BE237F">
      <w:pPr>
        <w:pStyle w:val="NoSpacing"/>
        <w:jc w:val="center"/>
        <w:rPr>
          <w:rFonts w:eastAsia="Times New Roman"/>
          <w:lang w:val="hr-BA"/>
        </w:rPr>
      </w:pPr>
      <w:r>
        <w:rPr>
          <w:rFonts w:eastAsia="Times New Roman"/>
          <w:lang w:val="hr-BA"/>
        </w:rPr>
        <w:t xml:space="preserve">Z </w:t>
      </w:r>
      <w:r w:rsidR="007D3BAA" w:rsidRPr="007D3BAA">
        <w:rPr>
          <w:rFonts w:eastAsia="Times New Roman"/>
          <w:b/>
          <w:lang w:val="hr-BA"/>
        </w:rPr>
        <w:t xml:space="preserve">A K LJ U Č </w:t>
      </w:r>
      <w:r>
        <w:rPr>
          <w:rFonts w:eastAsia="Times New Roman"/>
          <w:b/>
          <w:lang w:val="hr-BA"/>
        </w:rPr>
        <w:t>A K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24470F" w:rsidRDefault="0024470F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 xml:space="preserve">- </w:t>
      </w:r>
      <w:r w:rsidR="00C2149D" w:rsidRPr="0024470F">
        <w:rPr>
          <w:b/>
          <w:iCs/>
        </w:rPr>
        <w:t>Gradsko vijeće Tuzla traži da se do naredne sjednice Gradskog vij</w:t>
      </w:r>
      <w:r w:rsidR="00BE237F" w:rsidRPr="0024470F">
        <w:rPr>
          <w:b/>
          <w:iCs/>
        </w:rPr>
        <w:t>e</w:t>
      </w:r>
      <w:r w:rsidR="00C2149D" w:rsidRPr="0024470F">
        <w:rPr>
          <w:b/>
          <w:iCs/>
        </w:rPr>
        <w:t>ća Tuzl</w:t>
      </w:r>
      <w:r w:rsidR="00BE237F" w:rsidRPr="0024470F">
        <w:rPr>
          <w:b/>
          <w:iCs/>
        </w:rPr>
        <w:t xml:space="preserve">a, ukoliko se nakon dodatne provjere utvrdi da je to u skladu sa zakonom, podzakonskim aktima i aktima </w:t>
      </w:r>
      <w:r>
        <w:rPr>
          <w:b/>
          <w:iCs/>
        </w:rPr>
        <w:t>JZU Gradske apoteke Tuzla</w:t>
      </w:r>
      <w:r w:rsidR="00BE237F" w:rsidRPr="0024470F">
        <w:rPr>
          <w:b/>
          <w:iCs/>
        </w:rPr>
        <w:t>,</w:t>
      </w:r>
      <w:r w:rsidR="00C2149D" w:rsidRPr="0024470F">
        <w:rPr>
          <w:b/>
          <w:iCs/>
        </w:rPr>
        <w:t xml:space="preserve"> pripremi akt o imenovanju privremenog pre</w:t>
      </w:r>
      <w:r w:rsidR="00BE237F" w:rsidRPr="0024470F">
        <w:rPr>
          <w:b/>
          <w:iCs/>
        </w:rPr>
        <w:t>d</w:t>
      </w:r>
      <w:r w:rsidR="00C2149D" w:rsidRPr="0024470F">
        <w:rPr>
          <w:b/>
          <w:iCs/>
        </w:rPr>
        <w:t>sj</w:t>
      </w:r>
      <w:r>
        <w:rPr>
          <w:b/>
          <w:iCs/>
        </w:rPr>
        <w:t>ednika Upravnog odbora JZU Grads</w:t>
      </w:r>
      <w:r w:rsidR="00C2149D" w:rsidRPr="0024470F">
        <w:rPr>
          <w:b/>
          <w:iCs/>
        </w:rPr>
        <w:t>ke apoteke Tuzla</w:t>
      </w:r>
      <w:r w:rsidR="00BE237F" w:rsidRPr="0024470F">
        <w:rPr>
          <w:b/>
          <w:iCs/>
        </w:rPr>
        <w:t xml:space="preserve"> odnosno da se ubrza </w:t>
      </w:r>
      <w:r w:rsidR="00552AD0">
        <w:rPr>
          <w:b/>
          <w:iCs/>
        </w:rPr>
        <w:t>postupak konačnog izbora i imenovanja predsjednika Upravnog odbora JZU Gradske apoteke Tuzla.</w:t>
      </w:r>
    </w:p>
    <w:p w:rsidR="007D3BAA" w:rsidRPr="00BE237F" w:rsidRDefault="007D3BAA" w:rsidP="007D3BAA">
      <w:pPr>
        <w:pStyle w:val="NoSpacing"/>
        <w:jc w:val="both"/>
        <w:rPr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24470F" w:rsidP="007D3BAA">
      <w:pPr>
        <w:pStyle w:val="NoSpacing"/>
        <w:jc w:val="both"/>
      </w:pPr>
      <w:r>
        <w:t>4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BE237F" w:rsidRDefault="00BE237F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552AD0">
        <w:rPr>
          <w:b/>
        </w:rPr>
        <w:t>8356</w:t>
      </w:r>
      <w:r w:rsidRPr="007D3BAA">
        <w:rPr>
          <w:b/>
        </w:rPr>
        <w:t>-2018</w:t>
      </w:r>
      <w:r w:rsidR="003A6765">
        <w:rPr>
          <w:b/>
          <w:bCs/>
        </w:rPr>
        <w:t>/9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Default="007D3BAA" w:rsidP="007D3BAA">
      <w:pPr>
        <w:pStyle w:val="NoSpacing"/>
        <w:jc w:val="both"/>
      </w:pPr>
    </w:p>
    <w:p w:rsidR="00552AD0" w:rsidRPr="007D3BAA" w:rsidRDefault="00552AD0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552AD0" w:rsidRDefault="007D3BAA" w:rsidP="007D3BAA">
      <w:pPr>
        <w:pStyle w:val="NoSpacing"/>
        <w:jc w:val="both"/>
        <w:rPr>
          <w:b/>
          <w:snapToGrid w:val="0"/>
        </w:rPr>
      </w:pPr>
      <w:r w:rsidRPr="00552AD0">
        <w:rPr>
          <w:b/>
          <w:bCs/>
          <w:lang w:val="hr-HR"/>
        </w:rPr>
        <w:t xml:space="preserve">     </w:t>
      </w:r>
      <w:r w:rsidR="00552AD0" w:rsidRPr="00552AD0">
        <w:rPr>
          <w:b/>
          <w:bCs/>
          <w:lang w:val="hr-HR"/>
        </w:rPr>
        <w:t>- Služba za geodetske i imovinsko-pravne poslove</w:t>
      </w:r>
    </w:p>
    <w:p w:rsidR="007D3BAA" w:rsidRDefault="007D3BAA" w:rsidP="007D3BAA">
      <w:pPr>
        <w:pStyle w:val="NoSpacing"/>
        <w:jc w:val="both"/>
        <w:rPr>
          <w:snapToGrid w:val="0"/>
        </w:rPr>
      </w:pPr>
    </w:p>
    <w:p w:rsidR="00552AD0" w:rsidRPr="007D3BAA" w:rsidRDefault="00552AD0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552AD0">
        <w:rPr>
          <w:b/>
          <w:bCs/>
        </w:rPr>
        <w:t xml:space="preserve">PREDMET: </w:t>
      </w:r>
      <w:r w:rsidRPr="00552AD0">
        <w:rPr>
          <w:b/>
        </w:rPr>
        <w:t>Zaključci</w:t>
      </w:r>
      <w:r w:rsidRPr="00552AD0">
        <w:rPr>
          <w:b/>
          <w:lang w:val="hr-HR"/>
        </w:rPr>
        <w:t xml:space="preserve"> dvadesetosme </w:t>
      </w:r>
      <w:r w:rsidRPr="00552AD0">
        <w:rPr>
          <w:b/>
          <w:bCs/>
          <w:lang w:val="hr-HR"/>
        </w:rPr>
        <w:t>redovne sjednice</w:t>
      </w:r>
      <w:r w:rsidRPr="00552AD0">
        <w:rPr>
          <w:b/>
          <w:lang w:val="hr-HR"/>
        </w:rPr>
        <w:t xml:space="preserve"> Gradskog vijeća Tuzla održane 20.12.2018</w:t>
      </w:r>
      <w:r w:rsidRPr="00552AD0">
        <w:rPr>
          <w:b/>
          <w:bCs/>
          <w:lang w:val="hr-HR"/>
        </w:rPr>
        <w:t xml:space="preserve">. </w:t>
      </w:r>
      <w:r w:rsidRPr="00552AD0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3A6765" w:rsidRPr="00552AD0" w:rsidRDefault="007D3BAA" w:rsidP="003A6765">
      <w:pPr>
        <w:pStyle w:val="NoSpacing"/>
        <w:jc w:val="both"/>
        <w:rPr>
          <w:b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>. godine, pod</w:t>
      </w:r>
      <w:r w:rsidR="003A6765">
        <w:rPr>
          <w:lang w:val="hr-HR"/>
        </w:rPr>
        <w:t xml:space="preserve"> tačkom 9</w:t>
      </w:r>
      <w:r w:rsidRPr="007D3BAA">
        <w:rPr>
          <w:lang w:val="hr-HR"/>
        </w:rPr>
        <w:t xml:space="preserve">. </w:t>
      </w:r>
      <w:r w:rsidR="003A6765">
        <w:rPr>
          <w:lang w:val="hr-HR"/>
        </w:rPr>
        <w:t xml:space="preserve">razmatrana su i usvojena </w:t>
      </w:r>
      <w:r w:rsidR="003A6765" w:rsidRPr="00552AD0">
        <w:rPr>
          <w:b/>
        </w:rPr>
        <w:t>IMOVINSKO-PRAVNA-AKTA:</w:t>
      </w:r>
    </w:p>
    <w:p w:rsidR="003A6765" w:rsidRPr="00552AD0" w:rsidRDefault="003A6765" w:rsidP="003A6765">
      <w:pPr>
        <w:pStyle w:val="NoSpacing"/>
        <w:jc w:val="both"/>
        <w:rPr>
          <w:b/>
        </w:rPr>
      </w:pPr>
      <w:r w:rsidRPr="00552AD0">
        <w:rPr>
          <w:b/>
        </w:rPr>
        <w:t xml:space="preserve">   a) Odluka o dopuni Odluke o uvijetima i načinu pribavljanja i raspolaganja nekretninama u vlasništvu Grada Tuzle</w:t>
      </w:r>
    </w:p>
    <w:p w:rsidR="003A6765" w:rsidRPr="00552AD0" w:rsidRDefault="003A6765" w:rsidP="003A6765">
      <w:pPr>
        <w:pStyle w:val="NoSpacing"/>
        <w:jc w:val="both"/>
        <w:rPr>
          <w:b/>
        </w:rPr>
      </w:pPr>
      <w:r w:rsidRPr="00552AD0">
        <w:rPr>
          <w:b/>
        </w:rPr>
        <w:t xml:space="preserve">   b) Rješenje o utvrđivanju, uz naknadu, prava vlasništva na gradskom građevinskom zemljištu, broj:</w:t>
      </w:r>
    </w:p>
    <w:p w:rsidR="00BE237F" w:rsidRPr="00552AD0" w:rsidRDefault="003A6765" w:rsidP="007D3BAA">
      <w:pPr>
        <w:pStyle w:val="NoSpacing"/>
        <w:jc w:val="both"/>
        <w:rPr>
          <w:b/>
        </w:rPr>
      </w:pPr>
      <w:r w:rsidRPr="00552AD0">
        <w:rPr>
          <w:b/>
        </w:rPr>
        <w:t xml:space="preserve">   </w:t>
      </w:r>
      <w:r w:rsidR="00552AD0" w:rsidRPr="00552AD0">
        <w:rPr>
          <w:b/>
        </w:rPr>
        <w:t xml:space="preserve">     </w:t>
      </w:r>
      <w:r w:rsidRPr="00552AD0">
        <w:rPr>
          <w:b/>
        </w:rPr>
        <w:t xml:space="preserve"> - 01/07-31-3655/2015 (Insanić I. Hamdija, lokacija KO </w:t>
      </w:r>
      <w:r w:rsidR="00552AD0">
        <w:rPr>
          <w:b/>
        </w:rPr>
        <w:t>Tuzla II)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  <w:r>
        <w:t>3</w:t>
      </w:r>
      <w:r w:rsidRPr="007D3BAA">
        <w:t xml:space="preserve"> x naslovu                                                                                             __________________________</w:t>
      </w:r>
    </w:p>
    <w:p w:rsid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</w:t>
      </w:r>
      <w:r w:rsidR="00552AD0">
        <w:rPr>
          <w:lang w:val="hr-HR"/>
        </w:rPr>
        <w:t xml:space="preserve">Gradsko pravobranilaštvo Tuzla     </w:t>
      </w:r>
      <w:r w:rsidRPr="007D3BAA">
        <w:rPr>
          <w:lang w:val="hr-HR"/>
        </w:rPr>
        <w:t xml:space="preserve">                                            </w:t>
      </w:r>
      <w:r w:rsidRPr="007D3BAA">
        <w:rPr>
          <w:b/>
          <w:lang w:val="hr-HR"/>
        </w:rPr>
        <w:t>Dr.med.sci.Aleksandar Vujadinović</w:t>
      </w:r>
    </w:p>
    <w:p w:rsidR="00552AD0" w:rsidRPr="00552AD0" w:rsidRDefault="00552AD0" w:rsidP="007D3BAA">
      <w:pPr>
        <w:pStyle w:val="NoSpacing"/>
        <w:jc w:val="both"/>
        <w:rPr>
          <w:lang w:val="hr-HR"/>
        </w:rPr>
      </w:pPr>
      <w:r w:rsidRPr="00552AD0">
        <w:rPr>
          <w:lang w:val="hr-HR"/>
        </w:rPr>
        <w:t>1 x evidencija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552AD0" w:rsidRDefault="00552AD0" w:rsidP="007D3BAA">
      <w:pPr>
        <w:pStyle w:val="NoSpacing"/>
        <w:jc w:val="both"/>
      </w:pPr>
    </w:p>
    <w:p w:rsidR="00552AD0" w:rsidRDefault="00552AD0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Pr="007D3BAA" w:rsidRDefault="001C4DD3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552AD0" w:rsidRPr="00552AD0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="003A6765">
        <w:rPr>
          <w:b/>
          <w:bCs/>
        </w:rPr>
        <w:t>/10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Default="007D3BAA" w:rsidP="007D3BAA">
      <w:pPr>
        <w:pStyle w:val="NoSpacing"/>
        <w:jc w:val="both"/>
        <w:rPr>
          <w:b/>
        </w:rPr>
      </w:pPr>
    </w:p>
    <w:p w:rsidR="00552AD0" w:rsidRPr="007D3BAA" w:rsidRDefault="00552AD0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552AD0" w:rsidRDefault="00552AD0" w:rsidP="007D3BAA">
      <w:pPr>
        <w:pStyle w:val="NoSpacing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- Kolegij Gradskog vijeća</w:t>
      </w:r>
    </w:p>
    <w:p w:rsidR="00552AD0" w:rsidRPr="007D3BAA" w:rsidRDefault="00552AD0" w:rsidP="007D3BAA">
      <w:pPr>
        <w:pStyle w:val="NoSpacing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- Stručna služba Gradskog vijeća</w:t>
      </w:r>
    </w:p>
    <w:p w:rsidR="007D3BAA" w:rsidRPr="00552AD0" w:rsidRDefault="007D3BAA" w:rsidP="007D3BAA">
      <w:pPr>
        <w:pStyle w:val="NoSpacing"/>
        <w:jc w:val="both"/>
        <w:rPr>
          <w:b/>
          <w:snapToGrid w:val="0"/>
        </w:rPr>
      </w:pPr>
      <w:r w:rsidRPr="00552AD0">
        <w:rPr>
          <w:b/>
          <w:bCs/>
          <w:lang w:val="hr-HR"/>
        </w:rPr>
        <w:t xml:space="preserve">     </w:t>
      </w:r>
      <w:r w:rsidR="00552AD0" w:rsidRPr="00552AD0">
        <w:rPr>
          <w:b/>
          <w:bCs/>
          <w:lang w:val="hr-HR"/>
        </w:rPr>
        <w:t>- Gradsko pravobranilaštvo Tuzla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552AD0">
        <w:rPr>
          <w:b/>
          <w:bCs/>
        </w:rPr>
        <w:t xml:space="preserve">PREDMET: </w:t>
      </w:r>
      <w:r w:rsidRPr="00552AD0">
        <w:rPr>
          <w:b/>
        </w:rPr>
        <w:t>Zaključci</w:t>
      </w:r>
      <w:r w:rsidRPr="00552AD0">
        <w:rPr>
          <w:b/>
          <w:lang w:val="hr-HR"/>
        </w:rPr>
        <w:t xml:space="preserve"> dvadesetosme </w:t>
      </w:r>
      <w:r w:rsidRPr="00552AD0">
        <w:rPr>
          <w:b/>
          <w:bCs/>
          <w:lang w:val="hr-HR"/>
        </w:rPr>
        <w:t>redovne sjednice</w:t>
      </w:r>
      <w:r w:rsidRPr="00552AD0">
        <w:rPr>
          <w:b/>
          <w:lang w:val="hr-HR"/>
        </w:rPr>
        <w:t xml:space="preserve"> Gradskog vijeća Tuzla održane 20.12.2018</w:t>
      </w:r>
      <w:r w:rsidRPr="00552AD0">
        <w:rPr>
          <w:b/>
          <w:bCs/>
          <w:lang w:val="hr-HR"/>
        </w:rPr>
        <w:t xml:space="preserve">. </w:t>
      </w:r>
      <w:r w:rsidRPr="00552AD0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3A6765" w:rsidRPr="007D3BAA" w:rsidRDefault="007D3BAA" w:rsidP="003A6765">
      <w:pPr>
        <w:pStyle w:val="NoSpacing"/>
        <w:jc w:val="both"/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="003A6765">
        <w:rPr>
          <w:lang w:val="hr-HR"/>
        </w:rPr>
        <w:t>. godine, pod tačkom 10</w:t>
      </w:r>
      <w:r w:rsidRPr="007D3BAA">
        <w:rPr>
          <w:lang w:val="hr-HR"/>
        </w:rPr>
        <w:t xml:space="preserve">. </w:t>
      </w:r>
      <w:r w:rsidR="003A6765">
        <w:rPr>
          <w:lang w:val="hr-HR"/>
        </w:rPr>
        <w:t>razmatrani su i usvojeni:</w:t>
      </w:r>
    </w:p>
    <w:p w:rsidR="003A6765" w:rsidRPr="00552AD0" w:rsidRDefault="003A6765" w:rsidP="003A6765">
      <w:pPr>
        <w:pStyle w:val="NoSpacing"/>
        <w:jc w:val="both"/>
        <w:rPr>
          <w:b/>
        </w:rPr>
      </w:pPr>
      <w:r w:rsidRPr="00552AD0">
        <w:rPr>
          <w:b/>
        </w:rPr>
        <w:t xml:space="preserve">             a) ODLUKA O STAVLJANJU VAN SNAGE ODLUKE O RASPISIVANJU JAVNOG OGLASA, POSTUPKU I UTVRĐIVANJA USLOVA I KRITERIJA ZA IMENOVANJE GRADSKOG PRAVOBRANIOCA U GRADSKOM PRAVOBRANILAŠTVU TUZLA I PONIŠTAVANJU JAVNOG OGLASA ZA IMENOVANJE GRADSKOG PRAVOBRANIOCA U GRADSKOM PRAVOBRANILAŠTVU TUZLA</w:t>
      </w:r>
    </w:p>
    <w:p w:rsidR="003A6765" w:rsidRPr="00552AD0" w:rsidRDefault="003A6765" w:rsidP="003A6765">
      <w:pPr>
        <w:pStyle w:val="NoSpacing"/>
        <w:jc w:val="both"/>
        <w:rPr>
          <w:b/>
          <w:lang w:val="hr-HR"/>
        </w:rPr>
      </w:pPr>
      <w:r w:rsidRPr="00552AD0">
        <w:rPr>
          <w:b/>
        </w:rPr>
        <w:tab/>
      </w:r>
      <w:r w:rsidRPr="00552AD0">
        <w:rPr>
          <w:b/>
          <w:lang w:val="pl-PL"/>
        </w:rPr>
        <w:t xml:space="preserve"> b) </w:t>
      </w:r>
      <w:r w:rsidRPr="00552AD0">
        <w:rPr>
          <w:b/>
        </w:rPr>
        <w:t>RJEŠENJE O IMENOVANJU VRŠIOCA DUŽNOSTI GRADSKOG PRAVOBRANIOCA U GRADSKOM PRAVOBRANILAŠTVU TUZLA</w:t>
      </w:r>
    </w:p>
    <w:p w:rsidR="007D3BAA" w:rsidRPr="007D3BAA" w:rsidRDefault="007D3BAA" w:rsidP="007D3BAA">
      <w:pPr>
        <w:pStyle w:val="NoSpacing"/>
        <w:jc w:val="both"/>
        <w:rPr>
          <w:rFonts w:eastAsia="Calibri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552AD0" w:rsidP="007D3BAA">
      <w:pPr>
        <w:pStyle w:val="NoSpacing"/>
        <w:jc w:val="both"/>
      </w:pPr>
      <w:r>
        <w:t>5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Default="001C4DD3" w:rsidP="007D3BAA">
      <w:pPr>
        <w:pStyle w:val="NoSpacing"/>
        <w:jc w:val="both"/>
      </w:pPr>
    </w:p>
    <w:p w:rsidR="001C4DD3" w:rsidRPr="007D3BAA" w:rsidRDefault="001C4DD3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552AD0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="003A6765">
        <w:rPr>
          <w:b/>
          <w:bCs/>
        </w:rPr>
        <w:t>/11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  <w:r w:rsidR="003C02C9">
        <w:rPr>
          <w:b/>
          <w:bCs/>
          <w:lang w:val="hr-HR"/>
        </w:rPr>
        <w:t xml:space="preserve">. </w:t>
      </w:r>
    </w:p>
    <w:p w:rsidR="007D3BAA" w:rsidRPr="00B53DA8" w:rsidRDefault="007D3BAA" w:rsidP="007D3BAA">
      <w:pPr>
        <w:pStyle w:val="NoSpacing"/>
        <w:jc w:val="both"/>
        <w:rPr>
          <w:b/>
          <w:bCs/>
          <w:lang w:val="hr-HR"/>
        </w:rPr>
      </w:pPr>
      <w:r w:rsidRPr="00B53DA8">
        <w:rPr>
          <w:b/>
          <w:bCs/>
          <w:lang w:val="hr-HR"/>
        </w:rPr>
        <w:t xml:space="preserve">     </w:t>
      </w:r>
      <w:r w:rsidR="00552AD0" w:rsidRPr="00B53DA8">
        <w:rPr>
          <w:b/>
          <w:bCs/>
          <w:lang w:val="hr-HR"/>
        </w:rPr>
        <w:t>- Služba za komunalne poslove, izgradnju i poslove mjesnih zajednica</w:t>
      </w:r>
    </w:p>
    <w:p w:rsidR="00B53DA8" w:rsidRDefault="00B53DA8" w:rsidP="007D3BAA">
      <w:pPr>
        <w:pStyle w:val="NoSpacing"/>
        <w:jc w:val="both"/>
        <w:rPr>
          <w:b/>
          <w:bCs/>
          <w:lang w:val="hr-HR"/>
        </w:rPr>
      </w:pPr>
    </w:p>
    <w:p w:rsidR="00552AD0" w:rsidRPr="00B53DA8" w:rsidRDefault="00552AD0" w:rsidP="007D3BAA">
      <w:pPr>
        <w:pStyle w:val="NoSpacing"/>
        <w:jc w:val="both"/>
        <w:rPr>
          <w:b/>
          <w:snapToGrid w:val="0"/>
        </w:rPr>
      </w:pPr>
      <w:r w:rsidRPr="00B53DA8">
        <w:rPr>
          <w:b/>
          <w:bCs/>
          <w:lang w:val="hr-HR"/>
        </w:rPr>
        <w:t>SKUPŠTINA TUZLANSKOG KANTONA</w:t>
      </w:r>
    </w:p>
    <w:p w:rsidR="007D3BAA" w:rsidRPr="00B53DA8" w:rsidRDefault="00552AD0" w:rsidP="007D3BAA">
      <w:pPr>
        <w:pStyle w:val="NoSpacing"/>
        <w:jc w:val="both"/>
        <w:rPr>
          <w:b/>
          <w:snapToGrid w:val="0"/>
        </w:rPr>
      </w:pPr>
      <w:r w:rsidRPr="00B53DA8">
        <w:rPr>
          <w:b/>
          <w:snapToGrid w:val="0"/>
        </w:rPr>
        <w:t>TERMOELEKTRANA TUZLA</w:t>
      </w:r>
    </w:p>
    <w:p w:rsidR="00552AD0" w:rsidRPr="00B53DA8" w:rsidRDefault="00552AD0" w:rsidP="007D3BAA">
      <w:pPr>
        <w:pStyle w:val="NoSpacing"/>
        <w:jc w:val="both"/>
        <w:rPr>
          <w:b/>
          <w:snapToGrid w:val="0"/>
        </w:rPr>
      </w:pPr>
      <w:r w:rsidRPr="00B53DA8">
        <w:rPr>
          <w:b/>
          <w:snapToGrid w:val="0"/>
        </w:rPr>
        <w:t>CENTRALNO GRIJANJE DD TUZLA</w:t>
      </w:r>
    </w:p>
    <w:p w:rsidR="007D3BAA" w:rsidRDefault="007D3BAA" w:rsidP="007D3BAA">
      <w:pPr>
        <w:pStyle w:val="NoSpacing"/>
        <w:jc w:val="both"/>
        <w:rPr>
          <w:bCs/>
          <w:lang w:val="hr-HR"/>
        </w:rPr>
      </w:pPr>
    </w:p>
    <w:p w:rsidR="00B53DA8" w:rsidRPr="007D3BAA" w:rsidRDefault="00B53DA8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552AD0">
        <w:rPr>
          <w:b/>
          <w:bCs/>
        </w:rPr>
        <w:t xml:space="preserve">PREDMET: </w:t>
      </w:r>
      <w:r w:rsidRPr="00552AD0">
        <w:rPr>
          <w:b/>
        </w:rPr>
        <w:t>Zaključci</w:t>
      </w:r>
      <w:r w:rsidRPr="00552AD0">
        <w:rPr>
          <w:b/>
          <w:lang w:val="hr-HR"/>
        </w:rPr>
        <w:t xml:space="preserve"> dvadesetosme </w:t>
      </w:r>
      <w:r w:rsidRPr="00552AD0">
        <w:rPr>
          <w:b/>
          <w:bCs/>
          <w:lang w:val="hr-HR"/>
        </w:rPr>
        <w:t>redovne sjednice</w:t>
      </w:r>
      <w:r w:rsidRPr="00552AD0">
        <w:rPr>
          <w:b/>
          <w:lang w:val="hr-HR"/>
        </w:rPr>
        <w:t xml:space="preserve"> Gradskog vijeća Tuzla održane 20.12.2018</w:t>
      </w:r>
      <w:r w:rsidRPr="00552AD0">
        <w:rPr>
          <w:b/>
          <w:bCs/>
          <w:lang w:val="hr-HR"/>
        </w:rPr>
        <w:t xml:space="preserve">. </w:t>
      </w:r>
      <w:r w:rsidRPr="00552AD0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3A6765" w:rsidRPr="00552AD0" w:rsidRDefault="007D3BAA" w:rsidP="003A6765">
      <w:pPr>
        <w:pStyle w:val="NoSpacing"/>
        <w:jc w:val="both"/>
        <w:rPr>
          <w:b/>
          <w:lang w:val="bs-Latn-BA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 w:rsidR="003A6765">
        <w:rPr>
          <w:lang w:val="hr-HR"/>
        </w:rPr>
        <w:t>11</w:t>
      </w:r>
      <w:r w:rsidRPr="007D3BAA">
        <w:rPr>
          <w:lang w:val="hr-HR"/>
        </w:rPr>
        <w:t>. primljena je k znanju</w:t>
      </w:r>
      <w:r w:rsidRPr="007D3BAA">
        <w:rPr>
          <w:rFonts w:eastAsia="Calibri"/>
          <w:lang w:val="bs-Latn-BA"/>
        </w:rPr>
        <w:t xml:space="preserve"> </w:t>
      </w:r>
      <w:r w:rsidR="003A6765" w:rsidRPr="00552AD0">
        <w:rPr>
          <w:b/>
        </w:rPr>
        <w:t>INFORMACIJA O PROBLEMATICI AEROZAGAĐENJA NA PODRUČJU GRADA TUZLE.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  <w:r w:rsidRPr="007D3BAA">
        <w:rPr>
          <w:rFonts w:eastAsia="Times New Roman"/>
          <w:lang w:val="hr-BA"/>
        </w:rPr>
        <w:t>Nakon rasprave usvojeni su slijedeći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</w:p>
    <w:p w:rsidR="007D3BAA" w:rsidRPr="007D3BAA" w:rsidRDefault="007D3BAA" w:rsidP="007D3BAA">
      <w:pPr>
        <w:pStyle w:val="NoSpacing"/>
        <w:jc w:val="center"/>
        <w:rPr>
          <w:rFonts w:eastAsia="Times New Roman"/>
          <w:b/>
          <w:lang w:val="hr-BA"/>
        </w:rPr>
      </w:pPr>
      <w:r w:rsidRPr="007D3BAA">
        <w:rPr>
          <w:rFonts w:eastAsia="Times New Roman"/>
          <w:b/>
          <w:lang w:val="hr-BA"/>
        </w:rPr>
        <w:t>Z A K LJ U Č C I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B53DA8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1.</w:t>
      </w:r>
      <w:r w:rsidR="00B53DA8" w:rsidRPr="00B53DA8">
        <w:rPr>
          <w:b/>
          <w:iCs/>
        </w:rPr>
        <w:t xml:space="preserve"> </w:t>
      </w:r>
      <w:r w:rsidR="00923693" w:rsidRPr="00B53DA8">
        <w:rPr>
          <w:b/>
          <w:iCs/>
        </w:rPr>
        <w:t>Gradsko vijeće Tuzla t</w:t>
      </w:r>
      <w:r w:rsidR="003C02C9" w:rsidRPr="00B53DA8">
        <w:rPr>
          <w:b/>
          <w:iCs/>
        </w:rPr>
        <w:t xml:space="preserve">raži da se što hitnije ide u realizaciju onoga </w:t>
      </w:r>
      <w:r w:rsidR="00923693" w:rsidRPr="00B53DA8">
        <w:rPr>
          <w:b/>
          <w:iCs/>
        </w:rPr>
        <w:t>što je gradonačelnik Grada Tuzle</w:t>
      </w:r>
      <w:r w:rsidR="003C02C9" w:rsidRPr="00B53DA8">
        <w:rPr>
          <w:b/>
          <w:iCs/>
        </w:rPr>
        <w:t xml:space="preserve"> </w:t>
      </w:r>
      <w:r w:rsidR="00923693" w:rsidRPr="00B53DA8">
        <w:rPr>
          <w:b/>
          <w:iCs/>
        </w:rPr>
        <w:t>naveo tokom današnje r</w:t>
      </w:r>
      <w:r w:rsidR="003C02C9" w:rsidRPr="00B53DA8">
        <w:rPr>
          <w:b/>
          <w:iCs/>
        </w:rPr>
        <w:t xml:space="preserve">asprave o Budžetu Grada Tuzla, kada je u pitanju rješavanje problema aerozagađenja i načini </w:t>
      </w:r>
      <w:r w:rsidR="00923693" w:rsidRPr="00B53DA8">
        <w:rPr>
          <w:b/>
          <w:iCs/>
        </w:rPr>
        <w:t>rješavanja individual</w:t>
      </w:r>
      <w:r w:rsidR="003C02C9" w:rsidRPr="00B53DA8">
        <w:rPr>
          <w:b/>
          <w:iCs/>
        </w:rPr>
        <w:t>nih ložišta.</w:t>
      </w:r>
    </w:p>
    <w:p w:rsidR="003C02C9" w:rsidRPr="00B53DA8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2.</w:t>
      </w:r>
      <w:r w:rsidR="00B53DA8" w:rsidRPr="00B53DA8">
        <w:rPr>
          <w:b/>
          <w:iCs/>
        </w:rPr>
        <w:t xml:space="preserve"> </w:t>
      </w:r>
      <w:r w:rsidR="003C02C9" w:rsidRPr="00B53DA8">
        <w:rPr>
          <w:b/>
          <w:iCs/>
        </w:rPr>
        <w:t xml:space="preserve">Gradsko vijeće Tuzla i dalje ostaje kod svih </w:t>
      </w:r>
      <w:r w:rsidR="00923693" w:rsidRPr="00B53DA8">
        <w:rPr>
          <w:b/>
          <w:iCs/>
        </w:rPr>
        <w:t>ranijih</w:t>
      </w:r>
      <w:r w:rsidR="003C02C9" w:rsidRPr="00B53DA8">
        <w:rPr>
          <w:b/>
          <w:iCs/>
        </w:rPr>
        <w:t xml:space="preserve"> zaključaka Gradskog vijeća Tuzla</w:t>
      </w:r>
      <w:r w:rsidR="00B53DA8" w:rsidRPr="00B53DA8">
        <w:rPr>
          <w:b/>
          <w:iCs/>
        </w:rPr>
        <w:t>,</w:t>
      </w:r>
      <w:r w:rsidR="003C02C9" w:rsidRPr="00B53DA8">
        <w:rPr>
          <w:b/>
          <w:iCs/>
        </w:rPr>
        <w:t xml:space="preserve"> usvojenih </w:t>
      </w:r>
      <w:r w:rsidR="00923693" w:rsidRPr="00B53DA8">
        <w:rPr>
          <w:b/>
          <w:iCs/>
        </w:rPr>
        <w:t>na sjednicama na kojima se vodila rasprava</w:t>
      </w:r>
      <w:r w:rsidR="003C02C9" w:rsidRPr="00B53DA8">
        <w:rPr>
          <w:b/>
          <w:iCs/>
        </w:rPr>
        <w:t xml:space="preserve"> </w:t>
      </w:r>
      <w:r w:rsidR="00923693" w:rsidRPr="00B53DA8">
        <w:rPr>
          <w:b/>
          <w:iCs/>
        </w:rPr>
        <w:t>o</w:t>
      </w:r>
      <w:r w:rsidR="003C02C9" w:rsidRPr="00B53DA8">
        <w:rPr>
          <w:b/>
          <w:iCs/>
        </w:rPr>
        <w:t xml:space="preserve"> aerozagađe</w:t>
      </w:r>
      <w:r w:rsidR="00923693" w:rsidRPr="00B53DA8">
        <w:rPr>
          <w:b/>
          <w:iCs/>
        </w:rPr>
        <w:t>nju</w:t>
      </w:r>
      <w:r w:rsidR="003C02C9" w:rsidRPr="00B53DA8">
        <w:rPr>
          <w:b/>
          <w:iCs/>
        </w:rPr>
        <w:t xml:space="preserve"> na području </w:t>
      </w:r>
      <w:r w:rsidR="00923693" w:rsidRPr="00B53DA8">
        <w:rPr>
          <w:b/>
          <w:iCs/>
        </w:rPr>
        <w:t>grada Tuzla.</w:t>
      </w:r>
    </w:p>
    <w:p w:rsidR="00923693" w:rsidRPr="00B53DA8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3.</w:t>
      </w:r>
      <w:r w:rsidR="00B53DA8" w:rsidRPr="00B53DA8">
        <w:rPr>
          <w:b/>
          <w:iCs/>
        </w:rPr>
        <w:t xml:space="preserve"> </w:t>
      </w:r>
      <w:r w:rsidR="00923693" w:rsidRPr="00B53DA8">
        <w:rPr>
          <w:b/>
          <w:iCs/>
        </w:rPr>
        <w:t>Gradsko vijeće Tuzla apeluje na kantonalne organe</w:t>
      </w:r>
      <w:r w:rsidR="00D00C5E" w:rsidRPr="00B53DA8">
        <w:rPr>
          <w:b/>
          <w:iCs/>
        </w:rPr>
        <w:t xml:space="preserve"> vlasti da </w:t>
      </w:r>
      <w:r w:rsidR="00A21BBB" w:rsidRPr="00B53DA8">
        <w:rPr>
          <w:b/>
          <w:iCs/>
        </w:rPr>
        <w:t xml:space="preserve">se </w:t>
      </w:r>
      <w:r w:rsidR="00D00C5E" w:rsidRPr="00B53DA8">
        <w:rPr>
          <w:b/>
          <w:iCs/>
        </w:rPr>
        <w:t>što prije usvoji</w:t>
      </w:r>
      <w:r w:rsidR="00923693" w:rsidRPr="00B53DA8">
        <w:rPr>
          <w:b/>
          <w:iCs/>
        </w:rPr>
        <w:t xml:space="preserve"> Zakon o izmjenama </w:t>
      </w:r>
      <w:r w:rsidR="00D00C5E" w:rsidRPr="00B53DA8">
        <w:rPr>
          <w:b/>
          <w:iCs/>
        </w:rPr>
        <w:t>i</w:t>
      </w:r>
      <w:r w:rsidR="00923693" w:rsidRPr="00B53DA8">
        <w:rPr>
          <w:b/>
          <w:iCs/>
        </w:rPr>
        <w:t xml:space="preserve"> do</w:t>
      </w:r>
      <w:r w:rsidR="00B53DA8">
        <w:rPr>
          <w:b/>
          <w:iCs/>
        </w:rPr>
        <w:t>punama Zakona o komunalnim djelatnostima</w:t>
      </w:r>
      <w:r w:rsidR="00923693" w:rsidRPr="00B53DA8">
        <w:rPr>
          <w:b/>
          <w:iCs/>
        </w:rPr>
        <w:t>.</w:t>
      </w:r>
    </w:p>
    <w:p w:rsidR="007D3BAA" w:rsidRPr="00B53DA8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4.</w:t>
      </w:r>
      <w:r w:rsidR="00B53DA8" w:rsidRPr="00B53DA8">
        <w:rPr>
          <w:b/>
          <w:iCs/>
        </w:rPr>
        <w:t xml:space="preserve"> </w:t>
      </w:r>
      <w:r w:rsidR="00923693" w:rsidRPr="00B53DA8">
        <w:rPr>
          <w:b/>
          <w:iCs/>
        </w:rPr>
        <w:t>Gradsko vijeće Tuzla apeluje i na građane Tuzle da postanu ekološki osj</w:t>
      </w:r>
      <w:r w:rsidR="00B53DA8">
        <w:rPr>
          <w:b/>
          <w:iCs/>
        </w:rPr>
        <w:t>e</w:t>
      </w:r>
      <w:r w:rsidR="00923693" w:rsidRPr="00B53DA8">
        <w:rPr>
          <w:b/>
          <w:iCs/>
        </w:rPr>
        <w:t>tljiviji na problematiku aerozagađenja te da, u skladu sa mogućnostima, mijenjaju sadašnje k</w:t>
      </w:r>
      <w:r w:rsidR="00164397">
        <w:rPr>
          <w:b/>
          <w:iCs/>
        </w:rPr>
        <w:t>o</w:t>
      </w:r>
      <w:r w:rsidR="00923693" w:rsidRPr="00B53DA8">
        <w:rPr>
          <w:b/>
          <w:iCs/>
        </w:rPr>
        <w:t>tlovnice za ekološki prihvatljivije.</w:t>
      </w:r>
    </w:p>
    <w:p w:rsidR="00923693" w:rsidRPr="00164397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5.</w:t>
      </w:r>
      <w:r w:rsidR="00B53DA8" w:rsidRPr="00164397">
        <w:rPr>
          <w:b/>
          <w:iCs/>
        </w:rPr>
        <w:t xml:space="preserve"> </w:t>
      </w:r>
      <w:r w:rsidR="00A21BBB" w:rsidRPr="00164397">
        <w:rPr>
          <w:b/>
          <w:iCs/>
        </w:rPr>
        <w:t>Gradsko vijeće Tuzla smatra neophodnim povećanje bro</w:t>
      </w:r>
      <w:r w:rsidR="00923693" w:rsidRPr="00164397">
        <w:rPr>
          <w:b/>
          <w:iCs/>
        </w:rPr>
        <w:t>j</w:t>
      </w:r>
      <w:r w:rsidR="00A21BBB" w:rsidRPr="00164397">
        <w:rPr>
          <w:b/>
          <w:iCs/>
        </w:rPr>
        <w:t>a</w:t>
      </w:r>
      <w:r w:rsidR="00923693" w:rsidRPr="00164397">
        <w:rPr>
          <w:b/>
          <w:iCs/>
        </w:rPr>
        <w:t xml:space="preserve"> </w:t>
      </w:r>
      <w:r w:rsidR="00B53DA8" w:rsidRPr="00164397">
        <w:rPr>
          <w:b/>
          <w:iCs/>
        </w:rPr>
        <w:t>ekoloških</w:t>
      </w:r>
      <w:r w:rsidR="00923693" w:rsidRPr="00164397">
        <w:rPr>
          <w:b/>
          <w:iCs/>
        </w:rPr>
        <w:t xml:space="preserve"> inspektora</w:t>
      </w:r>
      <w:r w:rsidR="00D00C5E" w:rsidRPr="00164397">
        <w:rPr>
          <w:b/>
          <w:iCs/>
        </w:rPr>
        <w:t xml:space="preserve"> </w:t>
      </w:r>
      <w:r w:rsidR="00B53DA8" w:rsidRPr="00164397">
        <w:rPr>
          <w:b/>
          <w:iCs/>
        </w:rPr>
        <w:t>u K</w:t>
      </w:r>
      <w:r w:rsidR="00A21BBB" w:rsidRPr="00164397">
        <w:rPr>
          <w:b/>
          <w:iCs/>
        </w:rPr>
        <w:t>antonalnoj upravi za inspekcijske poslove</w:t>
      </w:r>
      <w:r w:rsidR="00094A73" w:rsidRPr="00164397">
        <w:rPr>
          <w:b/>
          <w:iCs/>
        </w:rPr>
        <w:t>.</w:t>
      </w:r>
    </w:p>
    <w:p w:rsidR="00D00C5E" w:rsidRPr="00164397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6.</w:t>
      </w:r>
      <w:r w:rsidR="00B53DA8" w:rsidRPr="00164397">
        <w:rPr>
          <w:b/>
          <w:iCs/>
        </w:rPr>
        <w:t xml:space="preserve"> Gradsko vijeće Tuzla traži od menadžmenta Termolektrane Tuzla da, bez obzira na postojanje sudskog spora,</w:t>
      </w:r>
      <w:r w:rsidR="00D00C5E" w:rsidRPr="00164397">
        <w:rPr>
          <w:b/>
          <w:iCs/>
        </w:rPr>
        <w:t xml:space="preserve"> prompt</w:t>
      </w:r>
      <w:r w:rsidR="00B53DA8" w:rsidRPr="00164397">
        <w:rPr>
          <w:b/>
          <w:iCs/>
        </w:rPr>
        <w:t>no</w:t>
      </w:r>
      <w:r w:rsidR="00D00C5E" w:rsidRPr="00164397">
        <w:rPr>
          <w:b/>
          <w:iCs/>
        </w:rPr>
        <w:t xml:space="preserve"> djeluje u smislu ispunjavanja uslova za do</w:t>
      </w:r>
      <w:r w:rsidR="00094A73" w:rsidRPr="00164397">
        <w:rPr>
          <w:b/>
          <w:iCs/>
        </w:rPr>
        <w:t>b</w:t>
      </w:r>
      <w:r w:rsidR="00D00C5E" w:rsidRPr="00164397">
        <w:rPr>
          <w:b/>
          <w:iCs/>
        </w:rPr>
        <w:t>ija</w:t>
      </w:r>
      <w:r w:rsidR="00B53DA8" w:rsidRPr="00164397">
        <w:rPr>
          <w:b/>
          <w:iCs/>
        </w:rPr>
        <w:t>nje</w:t>
      </w:r>
      <w:r w:rsidR="00D00C5E" w:rsidRPr="00164397">
        <w:rPr>
          <w:b/>
          <w:iCs/>
        </w:rPr>
        <w:t xml:space="preserve"> studije za </w:t>
      </w:r>
      <w:r w:rsidR="00094A73" w:rsidRPr="00164397">
        <w:rPr>
          <w:b/>
          <w:iCs/>
        </w:rPr>
        <w:t>ugradnju uređaja za odsumporavanje</w:t>
      </w:r>
      <w:r w:rsidR="00D00C5E" w:rsidRPr="00164397">
        <w:rPr>
          <w:b/>
          <w:iCs/>
        </w:rPr>
        <w:t>.</w:t>
      </w:r>
    </w:p>
    <w:p w:rsidR="00D00C5E" w:rsidRPr="00164397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7.</w:t>
      </w:r>
      <w:r w:rsidR="00B53DA8" w:rsidRPr="00164397">
        <w:rPr>
          <w:b/>
          <w:iCs/>
        </w:rPr>
        <w:t xml:space="preserve"> </w:t>
      </w:r>
      <w:r w:rsidR="00A21BBB" w:rsidRPr="00164397">
        <w:rPr>
          <w:b/>
          <w:iCs/>
        </w:rPr>
        <w:t>Gradsko vijeće Tuzla traži od gradskih službi da prireme inicijativu prema Federalnom min</w:t>
      </w:r>
      <w:r w:rsidR="00B53DA8" w:rsidRPr="00164397">
        <w:rPr>
          <w:b/>
          <w:iCs/>
        </w:rPr>
        <w:t>istarstvu i Direkciji cesta FBiH</w:t>
      </w:r>
      <w:r w:rsidR="00164397">
        <w:rPr>
          <w:b/>
          <w:iCs/>
        </w:rPr>
        <w:t>,</w:t>
      </w:r>
      <w:r w:rsidR="00A21BBB" w:rsidRPr="00164397">
        <w:rPr>
          <w:b/>
          <w:iCs/>
        </w:rPr>
        <w:t xml:space="preserve"> kako bi</w:t>
      </w:r>
      <w:r w:rsidR="00094A73" w:rsidRPr="00164397">
        <w:rPr>
          <w:b/>
          <w:iCs/>
        </w:rPr>
        <w:t xml:space="preserve"> krenuli u projekat izgradnje</w:t>
      </w:r>
      <w:r w:rsidR="00D00C5E" w:rsidRPr="00164397">
        <w:rPr>
          <w:b/>
          <w:iCs/>
        </w:rPr>
        <w:t xml:space="preserve"> južne magistrale, čime će se bar djelimično ublažiti zagušenje u </w:t>
      </w:r>
      <w:r w:rsidR="00094A73" w:rsidRPr="00164397">
        <w:rPr>
          <w:b/>
          <w:iCs/>
        </w:rPr>
        <w:t>saobraćaju na Brčanskoj Malti.</w:t>
      </w:r>
    </w:p>
    <w:p w:rsidR="00D00C5E" w:rsidRPr="00164397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8.</w:t>
      </w:r>
      <w:r w:rsidR="00B53DA8" w:rsidRPr="00164397">
        <w:rPr>
          <w:b/>
          <w:iCs/>
        </w:rPr>
        <w:t xml:space="preserve"> </w:t>
      </w:r>
      <w:r w:rsidR="00094A73" w:rsidRPr="00164397">
        <w:rPr>
          <w:b/>
          <w:iCs/>
        </w:rPr>
        <w:t>Gradsko vijeće Tuzla apeluje</w:t>
      </w:r>
      <w:r w:rsidR="00D00C5E" w:rsidRPr="00164397">
        <w:rPr>
          <w:b/>
          <w:iCs/>
        </w:rPr>
        <w:t xml:space="preserve"> na javnost, ako se </w:t>
      </w:r>
      <w:r w:rsidR="00164397">
        <w:rPr>
          <w:b/>
          <w:iCs/>
        </w:rPr>
        <w:t xml:space="preserve">već </w:t>
      </w:r>
      <w:r w:rsidR="00D00C5E" w:rsidRPr="00164397">
        <w:rPr>
          <w:b/>
          <w:iCs/>
        </w:rPr>
        <w:t>situacija kada je u pitanju aero</w:t>
      </w:r>
      <w:r w:rsidR="00094A73" w:rsidRPr="00164397">
        <w:rPr>
          <w:b/>
          <w:iCs/>
        </w:rPr>
        <w:t>a</w:t>
      </w:r>
      <w:r w:rsidR="00D00C5E" w:rsidRPr="00164397">
        <w:rPr>
          <w:b/>
          <w:iCs/>
        </w:rPr>
        <w:t xml:space="preserve">zgađenje </w:t>
      </w:r>
      <w:r w:rsidR="00094A73" w:rsidRPr="00164397">
        <w:rPr>
          <w:b/>
          <w:iCs/>
        </w:rPr>
        <w:t xml:space="preserve">ne </w:t>
      </w:r>
      <w:r w:rsidR="00D00C5E" w:rsidRPr="00164397">
        <w:rPr>
          <w:b/>
          <w:iCs/>
        </w:rPr>
        <w:t>može pr</w:t>
      </w:r>
      <w:r w:rsidR="00164397">
        <w:rPr>
          <w:b/>
          <w:iCs/>
        </w:rPr>
        <w:t>oomjeniti,</w:t>
      </w:r>
      <w:r w:rsidR="00D00C5E" w:rsidRPr="00164397">
        <w:rPr>
          <w:b/>
          <w:iCs/>
        </w:rPr>
        <w:t xml:space="preserve"> </w:t>
      </w:r>
      <w:r w:rsidR="00B53DA8" w:rsidRPr="00164397">
        <w:rPr>
          <w:b/>
          <w:iCs/>
        </w:rPr>
        <w:t>d</w:t>
      </w:r>
      <w:r w:rsidR="00D00C5E" w:rsidRPr="00164397">
        <w:rPr>
          <w:b/>
          <w:iCs/>
        </w:rPr>
        <w:t xml:space="preserve">a se djeluje </w:t>
      </w:r>
      <w:r w:rsidR="00094A73" w:rsidRPr="00164397">
        <w:rPr>
          <w:b/>
          <w:iCs/>
        </w:rPr>
        <w:t>promotivno</w:t>
      </w:r>
      <w:r w:rsidR="00D00C5E" w:rsidRPr="00164397">
        <w:rPr>
          <w:b/>
          <w:iCs/>
        </w:rPr>
        <w:t xml:space="preserve">, da se smanji kretanje </w:t>
      </w:r>
      <w:r w:rsidR="00094A73" w:rsidRPr="00164397">
        <w:rPr>
          <w:b/>
          <w:iCs/>
        </w:rPr>
        <w:t>n</w:t>
      </w:r>
      <w:r w:rsidR="00D00C5E" w:rsidRPr="00164397">
        <w:rPr>
          <w:b/>
          <w:iCs/>
        </w:rPr>
        <w:t>a o</w:t>
      </w:r>
      <w:r w:rsidR="00164397">
        <w:rPr>
          <w:b/>
          <w:iCs/>
        </w:rPr>
        <w:t>tvoreno</w:t>
      </w:r>
      <w:r w:rsidR="00D00C5E" w:rsidRPr="00164397">
        <w:rPr>
          <w:b/>
          <w:iCs/>
        </w:rPr>
        <w:t>m</w:t>
      </w:r>
      <w:r w:rsidR="00094A73" w:rsidRPr="00164397">
        <w:rPr>
          <w:b/>
          <w:iCs/>
        </w:rPr>
        <w:t>, kretanje</w:t>
      </w:r>
      <w:r w:rsidR="00D00C5E" w:rsidRPr="00164397">
        <w:rPr>
          <w:b/>
          <w:iCs/>
        </w:rPr>
        <w:t xml:space="preserve"> u periodima najfrekventnijeg saobraćaja, štetnih emisija polutanata, nošenje zaštitnih maski.</w:t>
      </w:r>
    </w:p>
    <w:p w:rsidR="007D3BAA" w:rsidRPr="00164397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 xml:space="preserve">9. </w:t>
      </w:r>
      <w:r w:rsidR="00A21BBB" w:rsidRPr="00164397">
        <w:rPr>
          <w:b/>
          <w:iCs/>
        </w:rPr>
        <w:t>Grad</w:t>
      </w:r>
      <w:r w:rsidR="00094A73" w:rsidRPr="00164397">
        <w:rPr>
          <w:b/>
          <w:iCs/>
        </w:rPr>
        <w:t>s</w:t>
      </w:r>
      <w:r w:rsidR="00A21BBB" w:rsidRPr="00164397">
        <w:rPr>
          <w:b/>
          <w:iCs/>
        </w:rPr>
        <w:t xml:space="preserve">ko vijeće Tuzla podržava izradu </w:t>
      </w:r>
      <w:r w:rsidR="00D00C5E" w:rsidRPr="00164397">
        <w:rPr>
          <w:b/>
          <w:iCs/>
        </w:rPr>
        <w:t>studije</w:t>
      </w:r>
      <w:r w:rsidR="00131FCA" w:rsidRPr="00164397">
        <w:rPr>
          <w:b/>
          <w:iCs/>
        </w:rPr>
        <w:t xml:space="preserve"> koj</w:t>
      </w:r>
      <w:r w:rsidR="00164397">
        <w:rPr>
          <w:b/>
          <w:iCs/>
        </w:rPr>
        <w:t>u</w:t>
      </w:r>
      <w:r w:rsidR="00131FCA" w:rsidRPr="00164397">
        <w:rPr>
          <w:b/>
          <w:iCs/>
        </w:rPr>
        <w:t xml:space="preserve"> rade tuzla</w:t>
      </w:r>
      <w:r w:rsidR="00164397">
        <w:rPr>
          <w:b/>
          <w:iCs/>
        </w:rPr>
        <w:t>nski</w:t>
      </w:r>
      <w:r w:rsidR="00131FCA" w:rsidRPr="00164397">
        <w:rPr>
          <w:b/>
          <w:iCs/>
        </w:rPr>
        <w:t xml:space="preserve"> fakuleti a </w:t>
      </w:r>
      <w:r w:rsidR="00D00C5E" w:rsidRPr="00164397">
        <w:rPr>
          <w:b/>
          <w:iCs/>
        </w:rPr>
        <w:t xml:space="preserve">kako bi </w:t>
      </w:r>
      <w:r w:rsidR="00A21BBB" w:rsidRPr="00164397">
        <w:rPr>
          <w:b/>
          <w:iCs/>
        </w:rPr>
        <w:t>građani Tuzle znali ko</w:t>
      </w:r>
      <w:r w:rsidR="00094A73" w:rsidRPr="00164397">
        <w:rPr>
          <w:b/>
          <w:iCs/>
        </w:rPr>
        <w:t xml:space="preserve"> i</w:t>
      </w:r>
      <w:r w:rsidR="00A21BBB" w:rsidRPr="00164397">
        <w:rPr>
          <w:b/>
          <w:iCs/>
        </w:rPr>
        <w:t>h zagađuje.</w:t>
      </w:r>
    </w:p>
    <w:p w:rsidR="007D3BAA" w:rsidRPr="00164397" w:rsidRDefault="00CA360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10.</w:t>
      </w:r>
      <w:r w:rsidR="00B53DA8" w:rsidRPr="00164397">
        <w:rPr>
          <w:b/>
          <w:iCs/>
        </w:rPr>
        <w:t xml:space="preserve"> </w:t>
      </w:r>
      <w:r w:rsidR="00D00C5E" w:rsidRPr="00164397">
        <w:rPr>
          <w:b/>
          <w:iCs/>
        </w:rPr>
        <w:t>Grad</w:t>
      </w:r>
      <w:r w:rsidR="00415D00" w:rsidRPr="00164397">
        <w:rPr>
          <w:b/>
          <w:iCs/>
        </w:rPr>
        <w:t>s</w:t>
      </w:r>
      <w:r w:rsidR="00D00C5E" w:rsidRPr="00164397">
        <w:rPr>
          <w:b/>
          <w:iCs/>
        </w:rPr>
        <w:t xml:space="preserve">ko </w:t>
      </w:r>
      <w:r w:rsidR="00094A73" w:rsidRPr="00164397">
        <w:rPr>
          <w:b/>
          <w:iCs/>
        </w:rPr>
        <w:t xml:space="preserve">vijeće Tuzla </w:t>
      </w:r>
      <w:r w:rsidR="00D00C5E" w:rsidRPr="00164397">
        <w:rPr>
          <w:b/>
          <w:iCs/>
        </w:rPr>
        <w:t>sugeriše da se razmotri mogućn</w:t>
      </w:r>
      <w:r w:rsidR="00415D00" w:rsidRPr="00164397">
        <w:rPr>
          <w:b/>
          <w:iCs/>
        </w:rPr>
        <w:t>ost d</w:t>
      </w:r>
      <w:r w:rsidR="00D00C5E" w:rsidRPr="00164397">
        <w:rPr>
          <w:b/>
          <w:iCs/>
        </w:rPr>
        <w:t xml:space="preserve">a </w:t>
      </w:r>
      <w:r w:rsidR="00415D00" w:rsidRPr="00164397">
        <w:rPr>
          <w:b/>
          <w:iCs/>
        </w:rPr>
        <w:t>se dio Ši S</w:t>
      </w:r>
      <w:r w:rsidR="00D00C5E" w:rsidRPr="00164397">
        <w:rPr>
          <w:b/>
          <w:iCs/>
        </w:rPr>
        <w:t>ela u vrsti u plan topliikacije.</w:t>
      </w:r>
    </w:p>
    <w:p w:rsidR="00094A73" w:rsidRPr="00164397" w:rsidRDefault="00CA3601" w:rsidP="007D3BAA">
      <w:pPr>
        <w:pStyle w:val="NoSpacing"/>
        <w:jc w:val="both"/>
        <w:rPr>
          <w:b/>
          <w:snapToGrid w:val="0"/>
        </w:rPr>
      </w:pPr>
      <w:r>
        <w:rPr>
          <w:b/>
          <w:snapToGrid w:val="0"/>
        </w:rPr>
        <w:t>11.</w:t>
      </w:r>
      <w:r w:rsidR="00B53DA8" w:rsidRPr="00164397">
        <w:rPr>
          <w:b/>
          <w:snapToGrid w:val="0"/>
        </w:rPr>
        <w:t xml:space="preserve"> </w:t>
      </w:r>
      <w:r w:rsidR="00164397">
        <w:rPr>
          <w:b/>
          <w:snapToGrid w:val="0"/>
        </w:rPr>
        <w:t xml:space="preserve">Gradsko vijeće Tuzla sugeriše </w:t>
      </w:r>
      <w:r w:rsidR="00CB351E" w:rsidRPr="00164397">
        <w:rPr>
          <w:b/>
          <w:snapToGrid w:val="0"/>
        </w:rPr>
        <w:t>da se razmotri mogućnost izgrad</w:t>
      </w:r>
      <w:r w:rsidR="00415D00" w:rsidRPr="00164397">
        <w:rPr>
          <w:b/>
          <w:snapToGrid w:val="0"/>
        </w:rPr>
        <w:t xml:space="preserve">nje </w:t>
      </w:r>
      <w:r w:rsidR="00D00C5E" w:rsidRPr="00164397">
        <w:rPr>
          <w:b/>
          <w:snapToGrid w:val="0"/>
        </w:rPr>
        <w:t>ekološko</w:t>
      </w:r>
      <w:r w:rsidR="00415D00" w:rsidRPr="00164397">
        <w:rPr>
          <w:b/>
          <w:snapToGrid w:val="0"/>
        </w:rPr>
        <w:t>g sela na iI</w:t>
      </w:r>
      <w:r w:rsidR="00D00C5E" w:rsidRPr="00164397">
        <w:rPr>
          <w:b/>
          <w:snapToGrid w:val="0"/>
        </w:rPr>
        <w:t>nčici</w:t>
      </w:r>
      <w:r>
        <w:rPr>
          <w:b/>
          <w:snapToGrid w:val="0"/>
        </w:rPr>
        <w:t>.</w:t>
      </w:r>
      <w:r w:rsidR="00D00C5E" w:rsidRPr="00164397">
        <w:rPr>
          <w:b/>
          <w:snapToGrid w:val="0"/>
        </w:rPr>
        <w:t xml:space="preserve"> </w:t>
      </w:r>
    </w:p>
    <w:p w:rsidR="00A21BBB" w:rsidRPr="00164397" w:rsidRDefault="00CA3601" w:rsidP="007D3BAA">
      <w:pPr>
        <w:pStyle w:val="NoSpacing"/>
        <w:jc w:val="both"/>
        <w:rPr>
          <w:b/>
          <w:snapToGrid w:val="0"/>
        </w:rPr>
      </w:pPr>
      <w:r>
        <w:rPr>
          <w:b/>
          <w:snapToGrid w:val="0"/>
        </w:rPr>
        <w:lastRenderedPageBreak/>
        <w:t>12.</w:t>
      </w:r>
      <w:r w:rsidR="00B53DA8" w:rsidRPr="00164397">
        <w:rPr>
          <w:b/>
          <w:snapToGrid w:val="0"/>
        </w:rPr>
        <w:t xml:space="preserve"> </w:t>
      </w:r>
      <w:r w:rsidR="00164397">
        <w:rPr>
          <w:b/>
          <w:snapToGrid w:val="0"/>
        </w:rPr>
        <w:t>Takođe se s</w:t>
      </w:r>
      <w:r w:rsidR="00094A73" w:rsidRPr="00164397">
        <w:rPr>
          <w:b/>
          <w:snapToGrid w:val="0"/>
        </w:rPr>
        <w:t xml:space="preserve">ugeriše se da se pravi </w:t>
      </w:r>
      <w:r w:rsidR="00D00C5E" w:rsidRPr="00164397">
        <w:rPr>
          <w:b/>
          <w:snapToGrid w:val="0"/>
        </w:rPr>
        <w:t>što više bicikl</w:t>
      </w:r>
      <w:r w:rsidR="00094A73" w:rsidRPr="00164397">
        <w:rPr>
          <w:b/>
          <w:snapToGrid w:val="0"/>
        </w:rPr>
        <w:t>ističkih staza</w:t>
      </w:r>
      <w:r w:rsidR="00D00C5E" w:rsidRPr="00164397">
        <w:rPr>
          <w:b/>
          <w:snapToGrid w:val="0"/>
        </w:rPr>
        <w:t xml:space="preserve"> </w:t>
      </w:r>
      <w:r w:rsidR="00B53DA8" w:rsidRPr="00164397">
        <w:rPr>
          <w:b/>
          <w:snapToGrid w:val="0"/>
        </w:rPr>
        <w:t xml:space="preserve">kao i </w:t>
      </w:r>
      <w:r w:rsidR="00D00C5E" w:rsidRPr="00164397">
        <w:rPr>
          <w:b/>
          <w:snapToGrid w:val="0"/>
        </w:rPr>
        <w:t>da se prikaz</w:t>
      </w:r>
      <w:r w:rsidR="00131FCA" w:rsidRPr="00164397">
        <w:rPr>
          <w:b/>
          <w:snapToGrid w:val="0"/>
        </w:rPr>
        <w:t>u</w:t>
      </w:r>
      <w:r w:rsidR="00D00C5E" w:rsidRPr="00164397">
        <w:rPr>
          <w:b/>
          <w:snapToGrid w:val="0"/>
        </w:rPr>
        <w:t xml:space="preserve">je što više edukativnih emisija </w:t>
      </w:r>
      <w:r w:rsidR="00164397">
        <w:rPr>
          <w:b/>
          <w:snapToGrid w:val="0"/>
        </w:rPr>
        <w:t>na ovu temu.</w:t>
      </w:r>
    </w:p>
    <w:p w:rsidR="00A21BBB" w:rsidRPr="00164397" w:rsidRDefault="00CA3601" w:rsidP="007D3BAA">
      <w:pPr>
        <w:pStyle w:val="NoSpacing"/>
        <w:jc w:val="both"/>
        <w:rPr>
          <w:b/>
          <w:snapToGrid w:val="0"/>
        </w:rPr>
      </w:pPr>
      <w:r>
        <w:rPr>
          <w:b/>
          <w:snapToGrid w:val="0"/>
        </w:rPr>
        <w:t>13.</w:t>
      </w:r>
      <w:r w:rsidR="00B53DA8" w:rsidRPr="00164397">
        <w:rPr>
          <w:b/>
          <w:snapToGrid w:val="0"/>
        </w:rPr>
        <w:t xml:space="preserve"> </w:t>
      </w:r>
      <w:r w:rsidR="00164397" w:rsidRPr="00164397">
        <w:rPr>
          <w:b/>
          <w:snapToGrid w:val="0"/>
        </w:rPr>
        <w:t xml:space="preserve">Gradsko vijeće Tuzla traži da se sotavi informacija vezamo za blok 7 Termolektraane, u kojoj je to fazi </w:t>
      </w:r>
      <w:r w:rsidR="00B53DA8" w:rsidRPr="00164397">
        <w:rPr>
          <w:b/>
          <w:snapToGrid w:val="0"/>
        </w:rPr>
        <w:t>i d</w:t>
      </w:r>
      <w:r w:rsidR="00A21BBB" w:rsidRPr="00164397">
        <w:rPr>
          <w:b/>
          <w:snapToGrid w:val="0"/>
        </w:rPr>
        <w:t>a li će se graditi blok 7.</w:t>
      </w:r>
    </w:p>
    <w:p w:rsidR="00A21BBB" w:rsidRPr="00164397" w:rsidRDefault="00CA3601" w:rsidP="007D3BAA">
      <w:pPr>
        <w:pStyle w:val="NoSpacing"/>
        <w:jc w:val="both"/>
        <w:rPr>
          <w:b/>
          <w:snapToGrid w:val="0"/>
        </w:rPr>
      </w:pPr>
      <w:r>
        <w:rPr>
          <w:b/>
          <w:snapToGrid w:val="0"/>
        </w:rPr>
        <w:t>14.</w:t>
      </w:r>
      <w:r w:rsidR="00B53DA8" w:rsidRPr="00164397">
        <w:rPr>
          <w:b/>
          <w:snapToGrid w:val="0"/>
        </w:rPr>
        <w:t xml:space="preserve"> </w:t>
      </w:r>
      <w:r w:rsidR="00415D00" w:rsidRPr="00164397">
        <w:rPr>
          <w:b/>
          <w:snapToGrid w:val="0"/>
        </w:rPr>
        <w:t>Gradsko vijeće Tuzla sugeriše Gradskoj upravi da i</w:t>
      </w:r>
      <w:r w:rsidR="00094A73" w:rsidRPr="00164397">
        <w:rPr>
          <w:b/>
          <w:snapToGrid w:val="0"/>
        </w:rPr>
        <w:t xml:space="preserve"> u </w:t>
      </w:r>
      <w:r w:rsidR="00A21BBB" w:rsidRPr="00164397">
        <w:rPr>
          <w:b/>
          <w:snapToGrid w:val="0"/>
        </w:rPr>
        <w:t>budućem perio</w:t>
      </w:r>
      <w:r w:rsidR="00094A73" w:rsidRPr="00164397">
        <w:rPr>
          <w:b/>
          <w:snapToGrid w:val="0"/>
        </w:rPr>
        <w:t>du sastavni dio informacije bude</w:t>
      </w:r>
      <w:r w:rsidR="00094A73">
        <w:rPr>
          <w:snapToGrid w:val="0"/>
        </w:rPr>
        <w:t xml:space="preserve"> </w:t>
      </w:r>
      <w:r w:rsidR="00094A73" w:rsidRPr="00164397">
        <w:rPr>
          <w:b/>
          <w:snapToGrid w:val="0"/>
        </w:rPr>
        <w:t>pregled</w:t>
      </w:r>
      <w:r w:rsidR="00A21BBB" w:rsidRPr="00164397">
        <w:rPr>
          <w:b/>
          <w:snapToGrid w:val="0"/>
        </w:rPr>
        <w:t xml:space="preserve"> mje</w:t>
      </w:r>
      <w:r w:rsidR="00094A73" w:rsidRPr="00164397">
        <w:rPr>
          <w:b/>
          <w:snapToGrid w:val="0"/>
        </w:rPr>
        <w:t>ra za prevazilaženje sad</w:t>
      </w:r>
      <w:r w:rsidR="00A21BBB" w:rsidRPr="00164397">
        <w:rPr>
          <w:b/>
          <w:snapToGrid w:val="0"/>
        </w:rPr>
        <w:t>ašnje situacije koja je u zadnje vrijeme sve kr</w:t>
      </w:r>
      <w:r w:rsidR="00164397">
        <w:rPr>
          <w:b/>
          <w:snapToGrid w:val="0"/>
        </w:rPr>
        <w:t>i</w:t>
      </w:r>
      <w:r w:rsidR="00A21BBB" w:rsidRPr="00164397">
        <w:rPr>
          <w:b/>
          <w:snapToGrid w:val="0"/>
        </w:rPr>
        <w:t xml:space="preserve">tičnija, </w:t>
      </w:r>
      <w:r w:rsidR="00415D00" w:rsidRPr="00164397">
        <w:rPr>
          <w:b/>
          <w:snapToGrid w:val="0"/>
        </w:rPr>
        <w:t>pa bi jed</w:t>
      </w:r>
      <w:r w:rsidR="00164397">
        <w:rPr>
          <w:b/>
          <w:snapToGrid w:val="0"/>
        </w:rPr>
        <w:t>na</w:t>
      </w:r>
      <w:r w:rsidR="00415D00" w:rsidRPr="00164397">
        <w:rPr>
          <w:b/>
          <w:snapToGrid w:val="0"/>
        </w:rPr>
        <w:t xml:space="preserve"> od tih mjera mogla biti besplatan</w:t>
      </w:r>
      <w:r w:rsidR="00A21BBB" w:rsidRPr="00164397">
        <w:rPr>
          <w:b/>
          <w:snapToGrid w:val="0"/>
        </w:rPr>
        <w:t xml:space="preserve"> parking za v</w:t>
      </w:r>
      <w:r w:rsidR="00094A73" w:rsidRPr="00164397">
        <w:rPr>
          <w:b/>
          <w:snapToGrid w:val="0"/>
        </w:rPr>
        <w:t>o</w:t>
      </w:r>
      <w:r w:rsidR="00131FCA" w:rsidRPr="00164397">
        <w:rPr>
          <w:b/>
          <w:snapToGrid w:val="0"/>
        </w:rPr>
        <w:t>zila na električ</w:t>
      </w:r>
      <w:r w:rsidR="00A21BBB" w:rsidRPr="00164397">
        <w:rPr>
          <w:b/>
          <w:snapToGrid w:val="0"/>
        </w:rPr>
        <w:t xml:space="preserve">ni </w:t>
      </w:r>
      <w:r w:rsidR="00094A73" w:rsidRPr="00164397">
        <w:rPr>
          <w:b/>
          <w:snapToGrid w:val="0"/>
        </w:rPr>
        <w:t>p</w:t>
      </w:r>
      <w:r w:rsidR="00A21BBB" w:rsidRPr="00164397">
        <w:rPr>
          <w:b/>
          <w:snapToGrid w:val="0"/>
        </w:rPr>
        <w:t>ogon, vozila koja voze</w:t>
      </w:r>
      <w:r w:rsidR="00094A73" w:rsidRPr="00164397">
        <w:rPr>
          <w:b/>
          <w:snapToGrid w:val="0"/>
        </w:rPr>
        <w:t xml:space="preserve"> </w:t>
      </w:r>
      <w:r w:rsidR="00131FCA" w:rsidRPr="00164397">
        <w:rPr>
          <w:b/>
          <w:snapToGrid w:val="0"/>
        </w:rPr>
        <w:t>na plin, mjera zabrane loženja uglja sa velikom koncentracijom sumpora.</w:t>
      </w:r>
    </w:p>
    <w:p w:rsidR="00131FCA" w:rsidRPr="00164397" w:rsidRDefault="00CA3601" w:rsidP="007D3BAA">
      <w:pPr>
        <w:pStyle w:val="NoSpacing"/>
        <w:jc w:val="both"/>
        <w:rPr>
          <w:b/>
          <w:snapToGrid w:val="0"/>
        </w:rPr>
      </w:pPr>
      <w:r>
        <w:rPr>
          <w:b/>
          <w:snapToGrid w:val="0"/>
        </w:rPr>
        <w:t>15.</w:t>
      </w:r>
      <w:r w:rsidR="00B53DA8" w:rsidRPr="00164397">
        <w:rPr>
          <w:b/>
          <w:snapToGrid w:val="0"/>
        </w:rPr>
        <w:t xml:space="preserve"> </w:t>
      </w:r>
      <w:r w:rsidR="00164397">
        <w:rPr>
          <w:b/>
          <w:snapToGrid w:val="0"/>
        </w:rPr>
        <w:t>Gradsko vijeće Tuzla sugeriše da</w:t>
      </w:r>
      <w:r w:rsidR="00131FCA" w:rsidRPr="00164397">
        <w:rPr>
          <w:b/>
          <w:snapToGrid w:val="0"/>
        </w:rPr>
        <w:t xml:space="preserve"> se razmotri mogu</w:t>
      </w:r>
      <w:r w:rsidR="00CB351E" w:rsidRPr="00164397">
        <w:rPr>
          <w:b/>
          <w:snapToGrid w:val="0"/>
        </w:rPr>
        <w:t>ćn</w:t>
      </w:r>
      <w:r w:rsidR="00164397">
        <w:rPr>
          <w:b/>
          <w:snapToGrid w:val="0"/>
        </w:rPr>
        <w:t>ost</w:t>
      </w:r>
      <w:r w:rsidR="00CB351E" w:rsidRPr="00164397">
        <w:rPr>
          <w:b/>
          <w:snapToGrid w:val="0"/>
        </w:rPr>
        <w:t xml:space="preserve"> da G</w:t>
      </w:r>
      <w:r w:rsidR="00131FCA" w:rsidRPr="00164397">
        <w:rPr>
          <w:b/>
          <w:snapToGrid w:val="0"/>
        </w:rPr>
        <w:t xml:space="preserve">rad </w:t>
      </w:r>
      <w:r w:rsidR="00CB351E" w:rsidRPr="00164397">
        <w:rPr>
          <w:b/>
          <w:snapToGrid w:val="0"/>
        </w:rPr>
        <w:t>Tuzla</w:t>
      </w:r>
      <w:r w:rsidR="00164397">
        <w:rPr>
          <w:b/>
          <w:snapToGrid w:val="0"/>
        </w:rPr>
        <w:t>,</w:t>
      </w:r>
      <w:r w:rsidR="00CB351E" w:rsidRPr="00164397">
        <w:rPr>
          <w:b/>
          <w:snapToGrid w:val="0"/>
        </w:rPr>
        <w:t xml:space="preserve"> u saradnju sa kantonom</w:t>
      </w:r>
      <w:r w:rsidR="00164397">
        <w:rPr>
          <w:b/>
          <w:snapToGrid w:val="0"/>
        </w:rPr>
        <w:t>,</w:t>
      </w:r>
      <w:r w:rsidR="00CB351E" w:rsidRPr="00164397">
        <w:rPr>
          <w:b/>
          <w:snapToGrid w:val="0"/>
        </w:rPr>
        <w:t xml:space="preserve"> </w:t>
      </w:r>
      <w:r w:rsidR="00164397">
        <w:rPr>
          <w:b/>
          <w:snapToGrid w:val="0"/>
        </w:rPr>
        <w:t>izn</w:t>
      </w:r>
      <w:r w:rsidR="00131FCA" w:rsidRPr="00164397">
        <w:rPr>
          <w:b/>
          <w:snapToGrid w:val="0"/>
        </w:rPr>
        <w:t>ađe moguć</w:t>
      </w:r>
      <w:r w:rsidR="00CB351E" w:rsidRPr="00164397">
        <w:rPr>
          <w:b/>
          <w:snapToGrid w:val="0"/>
        </w:rPr>
        <w:t>nost</w:t>
      </w:r>
      <w:r w:rsidR="00131FCA" w:rsidRPr="00164397">
        <w:rPr>
          <w:b/>
          <w:snapToGrid w:val="0"/>
        </w:rPr>
        <w:t xml:space="preserve"> upozorenja građana na vis</w:t>
      </w:r>
      <w:r w:rsidR="00CB351E" w:rsidRPr="00164397">
        <w:rPr>
          <w:b/>
          <w:snapToGrid w:val="0"/>
        </w:rPr>
        <w:t xml:space="preserve">oke </w:t>
      </w:r>
      <w:r w:rsidR="00131FCA" w:rsidRPr="00164397">
        <w:rPr>
          <w:b/>
          <w:snapToGrid w:val="0"/>
        </w:rPr>
        <w:t>razine zagađenos</w:t>
      </w:r>
      <w:r w:rsidR="00CB351E" w:rsidRPr="00164397">
        <w:rPr>
          <w:b/>
          <w:snapToGrid w:val="0"/>
        </w:rPr>
        <w:t>t</w:t>
      </w:r>
      <w:r w:rsidR="00131FCA" w:rsidRPr="00164397">
        <w:rPr>
          <w:b/>
          <w:snapToGrid w:val="0"/>
        </w:rPr>
        <w:t>i sa p</w:t>
      </w:r>
      <w:r w:rsidR="00CB351E" w:rsidRPr="00164397">
        <w:rPr>
          <w:b/>
          <w:snapToGrid w:val="0"/>
        </w:rPr>
        <w:t>r</w:t>
      </w:r>
      <w:r w:rsidR="00131FCA" w:rsidRPr="00164397">
        <w:rPr>
          <w:b/>
          <w:snapToGrid w:val="0"/>
        </w:rPr>
        <w:t>ogramom mjera kako postupati u tim kriznim situacijama.</w:t>
      </w:r>
    </w:p>
    <w:p w:rsidR="00131FCA" w:rsidRDefault="00131FCA" w:rsidP="007D3BAA">
      <w:pPr>
        <w:pStyle w:val="NoSpacing"/>
        <w:jc w:val="both"/>
        <w:rPr>
          <w:snapToGrid w:val="0"/>
        </w:rPr>
      </w:pPr>
    </w:p>
    <w:p w:rsidR="00A21BBB" w:rsidRDefault="00A21BBB" w:rsidP="007D3BAA">
      <w:pPr>
        <w:pStyle w:val="NoSpacing"/>
        <w:jc w:val="both"/>
        <w:rPr>
          <w:snapToGrid w:val="0"/>
        </w:rPr>
      </w:pPr>
    </w:p>
    <w:p w:rsidR="00A21BBB" w:rsidRPr="007D3BAA" w:rsidRDefault="00A21BBB" w:rsidP="00A21BBB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A21BBB" w:rsidRPr="007D3BAA" w:rsidRDefault="00A21BBB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164397" w:rsidP="007D3BAA">
      <w:pPr>
        <w:pStyle w:val="NoSpacing"/>
        <w:jc w:val="both"/>
      </w:pPr>
      <w:r>
        <w:t>6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CB351E" w:rsidRDefault="00CB351E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164397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Pr="007D3BAA">
        <w:rPr>
          <w:b/>
          <w:bCs/>
        </w:rPr>
        <w:t>/</w:t>
      </w:r>
      <w:r w:rsidR="003A6765">
        <w:rPr>
          <w:b/>
          <w:bCs/>
        </w:rPr>
        <w:t>1</w:t>
      </w:r>
      <w:r w:rsidRPr="007D3BAA">
        <w:rPr>
          <w:b/>
          <w:bCs/>
        </w:rPr>
        <w:t>2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Default="007D3BAA" w:rsidP="007D3BAA">
      <w:pPr>
        <w:pStyle w:val="NoSpacing"/>
        <w:jc w:val="both"/>
      </w:pPr>
    </w:p>
    <w:p w:rsidR="00164397" w:rsidRDefault="00164397" w:rsidP="007D3BAA">
      <w:pPr>
        <w:pStyle w:val="NoSpacing"/>
        <w:jc w:val="both"/>
      </w:pPr>
    </w:p>
    <w:p w:rsidR="00164397" w:rsidRPr="007D3BAA" w:rsidRDefault="00164397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164397" w:rsidRDefault="007D3BAA" w:rsidP="007D3BAA">
      <w:pPr>
        <w:pStyle w:val="NoSpacing"/>
        <w:jc w:val="both"/>
        <w:rPr>
          <w:b/>
          <w:snapToGrid w:val="0"/>
        </w:rPr>
      </w:pPr>
      <w:r w:rsidRPr="00164397">
        <w:rPr>
          <w:b/>
          <w:bCs/>
          <w:lang w:val="hr-HR"/>
        </w:rPr>
        <w:t xml:space="preserve">     </w:t>
      </w:r>
      <w:r w:rsidR="00164397" w:rsidRPr="00164397">
        <w:rPr>
          <w:b/>
          <w:bCs/>
          <w:lang w:val="hr-HR"/>
        </w:rPr>
        <w:t>- Služba za boračko-invalidsku zaštitu, stambene poslove i integraciju raseljenih lica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164397" w:rsidRDefault="00164397" w:rsidP="007D3BAA">
      <w:pPr>
        <w:pStyle w:val="NoSpacing"/>
        <w:jc w:val="both"/>
        <w:rPr>
          <w:b/>
          <w:bCs/>
          <w:lang w:val="hr-HR"/>
        </w:rPr>
      </w:pPr>
      <w:r w:rsidRPr="00164397">
        <w:rPr>
          <w:b/>
          <w:bCs/>
          <w:lang w:val="hr-HR"/>
        </w:rPr>
        <w:t>VLADA TUZLANSKOG KANTONA</w:t>
      </w:r>
    </w:p>
    <w:p w:rsidR="00164397" w:rsidRDefault="00164397" w:rsidP="007D3BAA">
      <w:pPr>
        <w:pStyle w:val="NoSpacing"/>
        <w:jc w:val="both"/>
        <w:rPr>
          <w:bCs/>
          <w:lang w:val="hr-HR"/>
        </w:rPr>
      </w:pPr>
    </w:p>
    <w:p w:rsidR="00164397" w:rsidRPr="007D3BAA" w:rsidRDefault="00164397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164397">
        <w:rPr>
          <w:b/>
          <w:bCs/>
        </w:rPr>
        <w:t xml:space="preserve">PREDMET: </w:t>
      </w:r>
      <w:r w:rsidRPr="00164397">
        <w:rPr>
          <w:b/>
        </w:rPr>
        <w:t>Zaključci</w:t>
      </w:r>
      <w:r w:rsidRPr="00164397">
        <w:rPr>
          <w:b/>
          <w:lang w:val="hr-HR"/>
        </w:rPr>
        <w:t xml:space="preserve"> dvadesetosme </w:t>
      </w:r>
      <w:r w:rsidRPr="00164397">
        <w:rPr>
          <w:b/>
          <w:bCs/>
          <w:lang w:val="hr-HR"/>
        </w:rPr>
        <w:t>redovne sjednice</w:t>
      </w:r>
      <w:r w:rsidRPr="00164397">
        <w:rPr>
          <w:b/>
          <w:lang w:val="hr-HR"/>
        </w:rPr>
        <w:t xml:space="preserve"> Gradskog vijeća Tuzla održane 20.12.2018</w:t>
      </w:r>
      <w:r w:rsidRPr="00164397">
        <w:rPr>
          <w:b/>
          <w:bCs/>
          <w:lang w:val="hr-HR"/>
        </w:rPr>
        <w:t xml:space="preserve">. </w:t>
      </w:r>
      <w:r w:rsidRPr="00164397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3A6765" w:rsidRDefault="007D3BAA" w:rsidP="003A6765">
      <w:pPr>
        <w:pStyle w:val="NoSpacing"/>
        <w:jc w:val="both"/>
        <w:rPr>
          <w:lang w:val="hr-HR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Pr="007D3BAA">
        <w:rPr>
          <w:lang w:val="hr-HR"/>
        </w:rPr>
        <w:t xml:space="preserve">. godine, pod tačkom </w:t>
      </w:r>
      <w:r w:rsidR="003A6765">
        <w:rPr>
          <w:lang w:val="hr-HR"/>
        </w:rPr>
        <w:t>1</w:t>
      </w:r>
      <w:r w:rsidRPr="007D3BAA">
        <w:rPr>
          <w:lang w:val="hr-HR"/>
        </w:rPr>
        <w:t xml:space="preserve">2. </w:t>
      </w:r>
      <w:r w:rsidR="003A6765">
        <w:rPr>
          <w:lang w:val="hr-HR"/>
        </w:rPr>
        <w:t>razmatrani su i usvojeni:</w:t>
      </w:r>
    </w:p>
    <w:p w:rsidR="003A6765" w:rsidRPr="00164397" w:rsidRDefault="003A6765" w:rsidP="003A6765">
      <w:pPr>
        <w:pStyle w:val="NoSpacing"/>
        <w:jc w:val="both"/>
        <w:rPr>
          <w:b/>
          <w:lang w:val="hr-BA"/>
        </w:rPr>
      </w:pPr>
      <w:r w:rsidRPr="00164397">
        <w:rPr>
          <w:b/>
          <w:lang w:val="hr-HR"/>
        </w:rPr>
        <w:t xml:space="preserve">          a)</w:t>
      </w:r>
      <w:r w:rsidRPr="00164397">
        <w:rPr>
          <w:b/>
          <w:color w:val="000000"/>
        </w:rPr>
        <w:t xml:space="preserve"> </w:t>
      </w:r>
      <w:r w:rsidRPr="00164397">
        <w:rPr>
          <w:b/>
        </w:rPr>
        <w:t>IZVJEŠTAJ O RADU KOMISIJE ZA ODOBRAVANJE JEDNOKRATNE POMOĆI PRIPADNICIMA BRANILAČKE POPULACIJE U 2018. GODINI</w:t>
      </w:r>
    </w:p>
    <w:p w:rsidR="007D3BAA" w:rsidRPr="00164397" w:rsidRDefault="003A6765" w:rsidP="007D3BAA">
      <w:pPr>
        <w:pStyle w:val="NoSpacing"/>
        <w:jc w:val="both"/>
        <w:rPr>
          <w:rFonts w:eastAsia="Calibri"/>
          <w:b/>
          <w:lang w:val="bs-Latn-BA"/>
        </w:rPr>
      </w:pPr>
      <w:r w:rsidRPr="00164397">
        <w:rPr>
          <w:b/>
          <w:snapToGrid w:val="0"/>
          <w:color w:val="000000"/>
          <w:lang w:val="hr-BA"/>
        </w:rPr>
        <w:t xml:space="preserve">          </w:t>
      </w:r>
      <w:r w:rsidRPr="00164397">
        <w:rPr>
          <w:b/>
          <w:snapToGrid w:val="0"/>
          <w:color w:val="000000"/>
        </w:rPr>
        <w:t xml:space="preserve">b) </w:t>
      </w:r>
      <w:r w:rsidRPr="00164397">
        <w:rPr>
          <w:b/>
        </w:rPr>
        <w:t>PRAVILNIK O IZMJENAMA I DOPUNI PRAVILNIKA O KRITERIJIMA I POSTUPKU ZA ODOBRAVANJE JEDNOKRATNE POMOĆI PRIPADNICIMA BRANILAČKE POPULACIJE SA PODRUČJA GRADA TUZLE.</w:t>
      </w:r>
      <w:r w:rsidR="007D3BAA" w:rsidRPr="00164397">
        <w:rPr>
          <w:rFonts w:eastAsia="Calibri"/>
          <w:b/>
          <w:lang w:val="bs-Latn-BA"/>
        </w:rPr>
        <w:t xml:space="preserve"> </w:t>
      </w:r>
    </w:p>
    <w:p w:rsidR="007D3BAA" w:rsidRDefault="007D3BAA" w:rsidP="007D3BAA">
      <w:pPr>
        <w:pStyle w:val="NoSpacing"/>
        <w:jc w:val="both"/>
        <w:rPr>
          <w:rFonts w:eastAsia="Times New Roman"/>
          <w:b/>
          <w:lang w:val="bs-Latn-BA"/>
        </w:rPr>
      </w:pPr>
    </w:p>
    <w:p w:rsidR="00CA3601" w:rsidRDefault="00CA3601" w:rsidP="007D3BAA">
      <w:pPr>
        <w:pStyle w:val="NoSpacing"/>
        <w:jc w:val="both"/>
        <w:rPr>
          <w:rFonts w:eastAsia="Times New Roman"/>
          <w:lang w:val="bs-Latn-BA"/>
        </w:rPr>
      </w:pPr>
    </w:p>
    <w:p w:rsidR="00CA3601" w:rsidRPr="00CA3601" w:rsidRDefault="00CA3601" w:rsidP="007D3BAA">
      <w:pPr>
        <w:pStyle w:val="NoSpacing"/>
        <w:jc w:val="both"/>
        <w:rPr>
          <w:rFonts w:eastAsia="Times New Roman"/>
          <w:lang w:val="bs-Latn-BA"/>
        </w:rPr>
      </w:pPr>
      <w:r w:rsidRPr="00CA3601">
        <w:rPr>
          <w:rFonts w:eastAsia="Times New Roman"/>
          <w:lang w:val="bs-Latn-BA"/>
        </w:rPr>
        <w:t>Nakon rasprave usvojen je slijedeći</w:t>
      </w:r>
    </w:p>
    <w:p w:rsidR="00CA3601" w:rsidRPr="00164397" w:rsidRDefault="00CA3601" w:rsidP="007D3BAA">
      <w:pPr>
        <w:pStyle w:val="NoSpacing"/>
        <w:jc w:val="both"/>
        <w:rPr>
          <w:rFonts w:eastAsia="Times New Roman"/>
          <w:b/>
          <w:lang w:val="bs-Latn-BA"/>
        </w:rPr>
      </w:pPr>
    </w:p>
    <w:p w:rsidR="007D3BAA" w:rsidRDefault="00CA3601" w:rsidP="00CA3601">
      <w:pPr>
        <w:pStyle w:val="NoSpacing"/>
        <w:jc w:val="center"/>
        <w:rPr>
          <w:rFonts w:eastAsia="Times New Roman"/>
          <w:b/>
          <w:lang w:val="bs-Latn-BA"/>
        </w:rPr>
      </w:pPr>
      <w:r>
        <w:rPr>
          <w:rFonts w:eastAsia="Times New Roman"/>
          <w:b/>
          <w:lang w:val="bs-Latn-BA"/>
        </w:rPr>
        <w:t>ZAKLJUČAK</w:t>
      </w:r>
    </w:p>
    <w:p w:rsidR="00CA3601" w:rsidRPr="00CA3601" w:rsidRDefault="00CA3601" w:rsidP="00CA3601">
      <w:pPr>
        <w:pStyle w:val="NoSpacing"/>
        <w:jc w:val="center"/>
        <w:rPr>
          <w:rFonts w:eastAsia="Times New Roman"/>
          <w:b/>
          <w:lang w:val="bs-Latn-BA"/>
        </w:rPr>
      </w:pPr>
    </w:p>
    <w:p w:rsidR="00CB351E" w:rsidRPr="00164397" w:rsidRDefault="00164397" w:rsidP="007D3BAA">
      <w:pPr>
        <w:pStyle w:val="NoSpacing"/>
        <w:jc w:val="both"/>
        <w:rPr>
          <w:b/>
          <w:iCs/>
        </w:rPr>
      </w:pPr>
      <w:r w:rsidRPr="00164397">
        <w:rPr>
          <w:b/>
          <w:iCs/>
        </w:rPr>
        <w:t xml:space="preserve">Gradsko vijeće Tuzla </w:t>
      </w:r>
      <w:r w:rsidR="00CB351E" w:rsidRPr="00164397">
        <w:rPr>
          <w:b/>
          <w:iCs/>
        </w:rPr>
        <w:t>traži od Vlade Tuzlanskog kantona da</w:t>
      </w:r>
      <w:r w:rsidR="00E3783D" w:rsidRPr="00164397">
        <w:rPr>
          <w:b/>
          <w:iCs/>
        </w:rPr>
        <w:t>,</w:t>
      </w:r>
      <w:r w:rsidR="00CB351E" w:rsidRPr="00164397">
        <w:rPr>
          <w:b/>
          <w:iCs/>
        </w:rPr>
        <w:t xml:space="preserve"> zbog teške materijalne situacije koja direktno ugrožava brojnu kategoriju boračke populacije</w:t>
      </w:r>
      <w:r>
        <w:rPr>
          <w:b/>
          <w:iCs/>
        </w:rPr>
        <w:t>,</w:t>
      </w:r>
      <w:r w:rsidR="00CB351E" w:rsidRPr="00164397">
        <w:rPr>
          <w:b/>
          <w:iCs/>
        </w:rPr>
        <w:t xml:space="preserve"> </w:t>
      </w:r>
      <w:r>
        <w:rPr>
          <w:b/>
          <w:iCs/>
        </w:rPr>
        <w:t xml:space="preserve">u budžetu za 2019. </w:t>
      </w:r>
      <w:r w:rsidR="00CA3601">
        <w:rPr>
          <w:b/>
          <w:iCs/>
        </w:rPr>
        <w:t>g</w:t>
      </w:r>
      <w:r w:rsidR="00E3783D" w:rsidRPr="00164397">
        <w:rPr>
          <w:b/>
          <w:iCs/>
        </w:rPr>
        <w:t>odinu</w:t>
      </w:r>
      <w:r>
        <w:rPr>
          <w:b/>
          <w:iCs/>
        </w:rPr>
        <w:t>,</w:t>
      </w:r>
      <w:r w:rsidR="00E3783D" w:rsidRPr="00164397">
        <w:rPr>
          <w:b/>
          <w:iCs/>
        </w:rPr>
        <w:t xml:space="preserve"> na osnovu Programa korištenja</w:t>
      </w:r>
      <w:r w:rsidR="00CB351E" w:rsidRPr="00164397">
        <w:rPr>
          <w:b/>
          <w:iCs/>
        </w:rPr>
        <w:t xml:space="preserve"> </w:t>
      </w:r>
      <w:r>
        <w:rPr>
          <w:b/>
          <w:iCs/>
        </w:rPr>
        <w:t>sredstava za realizaciju dopunskih prava, predvidi veći iznos sredstava za jednokratnu novčanu pomoć korisnicima sa područja grada Tuzla, omogući njihovu bržu realizaciju u skladu sa pozitivnim zakonskim propisima i uz pojednostavljenje propisane procedure, te da se kontinuirano radi na razvijanju</w:t>
      </w:r>
      <w:r w:rsidR="00F45D52">
        <w:rPr>
          <w:b/>
          <w:iCs/>
        </w:rPr>
        <w:t>s s</w:t>
      </w:r>
      <w:r>
        <w:rPr>
          <w:b/>
          <w:iCs/>
        </w:rPr>
        <w:t xml:space="preserve">istema socijalne zaštite </w:t>
      </w:r>
      <w:r w:rsidR="00F45D52">
        <w:rPr>
          <w:b/>
          <w:iCs/>
        </w:rPr>
        <w:t>i</w:t>
      </w:r>
      <w:r>
        <w:rPr>
          <w:b/>
          <w:iCs/>
        </w:rPr>
        <w:t xml:space="preserve"> pomoći.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F45D52" w:rsidP="007D3BAA">
      <w:pPr>
        <w:pStyle w:val="NoSpacing"/>
        <w:jc w:val="both"/>
      </w:pPr>
      <w:r>
        <w:t>4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Pr="007D3BAA" w:rsidRDefault="007D3BAA" w:rsidP="007D3BAA">
      <w:pPr>
        <w:pStyle w:val="NoSpacing"/>
        <w:jc w:val="both"/>
      </w:pPr>
      <w:r w:rsidRPr="007D3BAA"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E46791" w:rsidRDefault="00E46791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F45D52" w:rsidRPr="00F45D52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="00135F09">
        <w:rPr>
          <w:b/>
          <w:bCs/>
        </w:rPr>
        <w:t>/16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  <w:r w:rsidRPr="007D3BAA">
        <w:rPr>
          <w:bCs/>
          <w:lang w:val="hr-HR"/>
        </w:rPr>
        <w:t xml:space="preserve">     </w:t>
      </w:r>
    </w:p>
    <w:p w:rsidR="007D3BAA" w:rsidRDefault="00F45D52" w:rsidP="007D3BAA">
      <w:pPr>
        <w:pStyle w:val="NoSpacing"/>
        <w:jc w:val="both"/>
        <w:rPr>
          <w:b/>
          <w:snapToGrid w:val="0"/>
        </w:rPr>
      </w:pPr>
      <w:r w:rsidRPr="00F45D52">
        <w:rPr>
          <w:b/>
          <w:snapToGrid w:val="0"/>
        </w:rPr>
        <w:t>SKUPŠTINA TUZLANSKOG KANTONA</w:t>
      </w:r>
    </w:p>
    <w:p w:rsidR="00F45D52" w:rsidRPr="00F45D52" w:rsidRDefault="00F45D52" w:rsidP="007D3BAA">
      <w:pPr>
        <w:pStyle w:val="NoSpacing"/>
        <w:jc w:val="both"/>
        <w:rPr>
          <w:b/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F45D52">
        <w:rPr>
          <w:b/>
          <w:bCs/>
        </w:rPr>
        <w:t xml:space="preserve">PREDMET: </w:t>
      </w:r>
      <w:r w:rsidRPr="00F45D52">
        <w:rPr>
          <w:b/>
        </w:rPr>
        <w:t>Zaključci</w:t>
      </w:r>
      <w:r w:rsidRPr="00F45D52">
        <w:rPr>
          <w:b/>
          <w:lang w:val="hr-HR"/>
        </w:rPr>
        <w:t xml:space="preserve"> dvadesetosme </w:t>
      </w:r>
      <w:r w:rsidRPr="00F45D52">
        <w:rPr>
          <w:b/>
          <w:bCs/>
          <w:lang w:val="hr-HR"/>
        </w:rPr>
        <w:t>redovne sjednice</w:t>
      </w:r>
      <w:r w:rsidRPr="00F45D52">
        <w:rPr>
          <w:b/>
          <w:lang w:val="hr-HR"/>
        </w:rPr>
        <w:t xml:space="preserve"> Gradskog vijeća Tuzla održane 20.12.2018</w:t>
      </w:r>
      <w:r w:rsidRPr="00F45D52">
        <w:rPr>
          <w:b/>
          <w:bCs/>
          <w:lang w:val="hr-HR"/>
        </w:rPr>
        <w:t xml:space="preserve">. </w:t>
      </w:r>
      <w:r w:rsidRPr="00F45D52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135F09" w:rsidRPr="00F45D52" w:rsidRDefault="007D3BAA" w:rsidP="00135F09">
      <w:pPr>
        <w:pStyle w:val="NoSpacing"/>
        <w:jc w:val="both"/>
        <w:rPr>
          <w:color w:val="000000"/>
          <w:lang w:val="bs-Latn-BA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="00135F09">
        <w:rPr>
          <w:lang w:val="hr-HR"/>
        </w:rPr>
        <w:t>. godine, pod tačkom 16</w:t>
      </w:r>
      <w:r w:rsidRPr="007D3BAA">
        <w:rPr>
          <w:lang w:val="hr-HR"/>
        </w:rPr>
        <w:t xml:space="preserve">. </w:t>
      </w:r>
      <w:r w:rsidR="00135F09" w:rsidRPr="00F45D52">
        <w:rPr>
          <w:b/>
          <w:color w:val="000000"/>
          <w:lang w:val="bs-Latn-BA"/>
        </w:rPr>
        <w:t>RAZMATRANJE PRIJEDLOGA ZA IZRADU PROGRAMA RADA SKUPŠTINE TK ZA 2019. GODINU</w:t>
      </w:r>
      <w:r w:rsidR="00F45D52">
        <w:rPr>
          <w:b/>
          <w:color w:val="000000"/>
          <w:lang w:val="bs-Latn-BA"/>
        </w:rPr>
        <w:t xml:space="preserve">, </w:t>
      </w:r>
      <w:r w:rsidR="00F45D52" w:rsidRPr="00F45D52">
        <w:rPr>
          <w:color w:val="000000"/>
          <w:lang w:val="bs-Latn-BA"/>
        </w:rPr>
        <w:t>usvojen je slijedeći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</w:p>
    <w:p w:rsidR="007D3BAA" w:rsidRPr="007D3BAA" w:rsidRDefault="00F45D52" w:rsidP="007D3BAA">
      <w:pPr>
        <w:pStyle w:val="NoSpacing"/>
        <w:jc w:val="center"/>
        <w:rPr>
          <w:rFonts w:eastAsia="Times New Roman"/>
          <w:b/>
          <w:lang w:val="hr-BA"/>
        </w:rPr>
      </w:pPr>
      <w:r>
        <w:rPr>
          <w:rFonts w:eastAsia="Times New Roman"/>
          <w:b/>
          <w:lang w:val="hr-BA"/>
        </w:rPr>
        <w:t>Z A K LJ U Ć A K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F45D52" w:rsidRDefault="00F45D52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 xml:space="preserve">Gradsko vijeće Tuzla prihvata prijedlog Službe za prostorno uređenje i zaštitu okoline Grada Tuzle i </w:t>
      </w:r>
      <w:r w:rsidR="00CA3601">
        <w:rPr>
          <w:b/>
          <w:iCs/>
        </w:rPr>
        <w:t xml:space="preserve">isti </w:t>
      </w:r>
      <w:r>
        <w:rPr>
          <w:b/>
          <w:iCs/>
        </w:rPr>
        <w:t>proslijeđuje Skupštini Tuzlanskog kantona</w:t>
      </w:r>
      <w:r w:rsidR="00CA3601">
        <w:rPr>
          <w:b/>
          <w:iCs/>
        </w:rPr>
        <w:t xml:space="preserve"> kao </w:t>
      </w:r>
      <w:r w:rsidR="0084593D">
        <w:rPr>
          <w:b/>
          <w:iCs/>
        </w:rPr>
        <w:t>prijedlog Gradskog vijeća Tuzla.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84593D" w:rsidRDefault="0084593D" w:rsidP="007D3BAA">
      <w:pPr>
        <w:pStyle w:val="NoSpacing"/>
        <w:jc w:val="both"/>
        <w:rPr>
          <w:i/>
          <w:iCs/>
        </w:rPr>
      </w:pPr>
    </w:p>
    <w:p w:rsidR="007D3BAA" w:rsidRPr="0084593D" w:rsidRDefault="0084593D" w:rsidP="007D3BAA">
      <w:pPr>
        <w:pStyle w:val="NoSpacing"/>
        <w:jc w:val="both"/>
        <w:rPr>
          <w:iCs/>
        </w:rPr>
      </w:pPr>
      <w:r w:rsidRPr="0084593D">
        <w:rPr>
          <w:b/>
          <w:iCs/>
        </w:rPr>
        <w:t xml:space="preserve">Prilog: </w:t>
      </w:r>
      <w:r>
        <w:rPr>
          <w:iCs/>
        </w:rPr>
        <w:t>Akt</w:t>
      </w:r>
      <w:r w:rsidRPr="0084593D">
        <w:rPr>
          <w:iCs/>
        </w:rPr>
        <w:t xml:space="preserve"> Službe za prostorno uređenje </w:t>
      </w:r>
      <w:r>
        <w:rPr>
          <w:iCs/>
        </w:rPr>
        <w:t>i</w:t>
      </w:r>
      <w:r w:rsidRPr="0084593D">
        <w:rPr>
          <w:iCs/>
        </w:rPr>
        <w:t xml:space="preserve"> zaštitu okoline, bro</w:t>
      </w:r>
      <w:r>
        <w:rPr>
          <w:iCs/>
        </w:rPr>
        <w:t>j</w:t>
      </w:r>
      <w:r w:rsidRPr="0084593D">
        <w:rPr>
          <w:iCs/>
        </w:rPr>
        <w:t xml:space="preserve"> 06/1-23-Sl.-431/18 od 18.12.2018. godine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  <w:r>
        <w:t>3</w:t>
      </w:r>
      <w:r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</w:t>
      </w:r>
      <w:r w:rsidR="00F45D52">
        <w:rPr>
          <w:lang w:val="hr-HR"/>
        </w:rPr>
        <w:t xml:space="preserve">Služba za prostorno uređenje i zaštitu okoline                          </w:t>
      </w:r>
      <w:r w:rsidRPr="007D3BAA">
        <w:rPr>
          <w:b/>
          <w:lang w:val="hr-HR"/>
        </w:rPr>
        <w:t>Dr.med.sci.Aleksandar Vujadinović</w:t>
      </w:r>
    </w:p>
    <w:p w:rsidR="007D3BAA" w:rsidRDefault="007D3BAA" w:rsidP="007D3BAA">
      <w:pPr>
        <w:pStyle w:val="NoSpacing"/>
        <w:jc w:val="both"/>
      </w:pPr>
      <w:r w:rsidRPr="007D3BAA">
        <w:t xml:space="preserve">1 </w:t>
      </w:r>
      <w:r w:rsidR="00F45D52">
        <w:t>x evidencija</w:t>
      </w:r>
    </w:p>
    <w:p w:rsidR="00F45D52" w:rsidRPr="007D3BAA" w:rsidRDefault="00F45D52" w:rsidP="007D3BAA">
      <w:pPr>
        <w:pStyle w:val="NoSpacing"/>
        <w:jc w:val="both"/>
      </w:pPr>
      <w:r>
        <w:t>1 x a/a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135F09" w:rsidRDefault="00135F09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lastRenderedPageBreak/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F45D52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="00135F09">
        <w:rPr>
          <w:b/>
          <w:bCs/>
        </w:rPr>
        <w:t>/17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2B1F81" w:rsidRDefault="007D3BAA" w:rsidP="007D3BAA">
      <w:pPr>
        <w:pStyle w:val="NoSpacing"/>
        <w:jc w:val="both"/>
        <w:rPr>
          <w:b/>
          <w:bCs/>
          <w:lang w:val="hr-HR"/>
        </w:rPr>
      </w:pPr>
      <w:r w:rsidRPr="002B1F81">
        <w:rPr>
          <w:b/>
          <w:bCs/>
          <w:lang w:val="hr-HR"/>
        </w:rPr>
        <w:t xml:space="preserve">    </w:t>
      </w:r>
      <w:r w:rsidR="002B1F81" w:rsidRPr="002B1F81">
        <w:rPr>
          <w:b/>
          <w:bCs/>
          <w:lang w:val="hr-HR"/>
        </w:rPr>
        <w:t xml:space="preserve"> - Stručna služba</w:t>
      </w:r>
      <w:r w:rsidR="002B1F81">
        <w:rPr>
          <w:b/>
          <w:bCs/>
          <w:lang w:val="hr-HR"/>
        </w:rPr>
        <w:t xml:space="preserve"> Gradskog vijeća</w:t>
      </w:r>
    </w:p>
    <w:p w:rsidR="002B1F81" w:rsidRPr="002B1F81" w:rsidRDefault="002B1F81" w:rsidP="007D3BAA">
      <w:pPr>
        <w:pStyle w:val="NoSpacing"/>
        <w:jc w:val="both"/>
        <w:rPr>
          <w:b/>
          <w:bCs/>
          <w:lang w:val="hr-HR"/>
        </w:rPr>
      </w:pPr>
      <w:r>
        <w:rPr>
          <w:b/>
          <w:bCs/>
          <w:lang w:val="hr-HR"/>
        </w:rPr>
        <w:t xml:space="preserve">     - Služba za </w:t>
      </w:r>
      <w:r w:rsidRPr="002B1F81">
        <w:rPr>
          <w:b/>
          <w:bCs/>
          <w:lang w:val="hr-HR"/>
        </w:rPr>
        <w:t>komunalne poslove, izgradnju i poslove mjesnih zajednica</w:t>
      </w:r>
    </w:p>
    <w:p w:rsidR="002B1F81" w:rsidRDefault="002B1F81" w:rsidP="007D3BAA">
      <w:pPr>
        <w:pStyle w:val="NoSpacing"/>
        <w:jc w:val="both"/>
        <w:rPr>
          <w:bCs/>
          <w:lang w:val="hr-HR"/>
        </w:rPr>
      </w:pPr>
    </w:p>
    <w:p w:rsidR="002B1F81" w:rsidRPr="002B1F81" w:rsidRDefault="002B1F81" w:rsidP="007D3BAA">
      <w:pPr>
        <w:pStyle w:val="NoSpacing"/>
        <w:jc w:val="both"/>
        <w:rPr>
          <w:b/>
          <w:bCs/>
          <w:lang w:val="hr-HR"/>
        </w:rPr>
      </w:pPr>
      <w:r w:rsidRPr="002B1F81">
        <w:rPr>
          <w:b/>
          <w:bCs/>
          <w:lang w:val="hr-HR"/>
        </w:rPr>
        <w:t>SAVJET MZ SIMIN HAN</w:t>
      </w:r>
    </w:p>
    <w:p w:rsidR="002B1F81" w:rsidRPr="002B1F81" w:rsidRDefault="002B1F81" w:rsidP="007D3BAA">
      <w:pPr>
        <w:pStyle w:val="NoSpacing"/>
        <w:jc w:val="both"/>
        <w:rPr>
          <w:b/>
          <w:bCs/>
          <w:lang w:val="hr-HR"/>
        </w:rPr>
      </w:pPr>
      <w:r w:rsidRPr="002B1F81">
        <w:rPr>
          <w:b/>
          <w:bCs/>
          <w:lang w:val="hr-HR"/>
        </w:rPr>
        <w:t xml:space="preserve">SAVJET </w:t>
      </w:r>
      <w:r w:rsidR="0084593D">
        <w:rPr>
          <w:b/>
          <w:bCs/>
          <w:lang w:val="hr-HR"/>
        </w:rPr>
        <w:t>M</w:t>
      </w:r>
      <w:r w:rsidRPr="002B1F81">
        <w:rPr>
          <w:b/>
          <w:bCs/>
          <w:lang w:val="hr-HR"/>
        </w:rPr>
        <w:t>Z ŠIĆKI BROD</w:t>
      </w:r>
    </w:p>
    <w:p w:rsidR="007D3BAA" w:rsidRPr="002B1F81" w:rsidRDefault="002B1F81" w:rsidP="007D3BAA">
      <w:pPr>
        <w:pStyle w:val="NoSpacing"/>
        <w:jc w:val="both"/>
        <w:rPr>
          <w:b/>
          <w:snapToGrid w:val="0"/>
        </w:rPr>
      </w:pPr>
      <w:r w:rsidRPr="002B1F81">
        <w:rPr>
          <w:b/>
          <w:bCs/>
          <w:lang w:val="hr-HR"/>
        </w:rPr>
        <w:t xml:space="preserve">SAVJET MZ LJEPUNICE </w:t>
      </w:r>
    </w:p>
    <w:p w:rsidR="002B1F81" w:rsidRPr="008310EF" w:rsidRDefault="002B1F81" w:rsidP="002B1F81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>KOMISIJA</w:t>
      </w:r>
      <w:r w:rsidRPr="008310EF">
        <w:rPr>
          <w:rFonts w:eastAsia="Times New Roman"/>
          <w:b/>
          <w:lang w:val="hr-HR" w:eastAsia="hr-HR"/>
        </w:rPr>
        <w:t xml:space="preserve"> ZA MLA</w:t>
      </w:r>
      <w:r w:rsidR="0084593D">
        <w:rPr>
          <w:rFonts w:eastAsia="Times New Roman"/>
          <w:b/>
          <w:lang w:val="hr-HR" w:eastAsia="hr-HR"/>
        </w:rPr>
        <w:t>DE, OBRAZOVANJE I SPORT</w:t>
      </w:r>
    </w:p>
    <w:p w:rsidR="002B1F81" w:rsidRPr="008310EF" w:rsidRDefault="002B1F81" w:rsidP="002B1F81">
      <w:pPr>
        <w:pStyle w:val="NoSpacing"/>
        <w:jc w:val="both"/>
        <w:rPr>
          <w:rFonts w:eastAsia="Times New Roman"/>
          <w:b/>
          <w:lang w:val="hr-HR" w:eastAsia="hr-HR"/>
        </w:rPr>
      </w:pPr>
      <w:r w:rsidRPr="008310EF">
        <w:rPr>
          <w:rFonts w:eastAsia="Times New Roman"/>
          <w:b/>
          <w:lang w:val="hr-HR" w:eastAsia="hr-HR"/>
        </w:rPr>
        <w:t>K</w:t>
      </w:r>
      <w:r>
        <w:rPr>
          <w:rFonts w:eastAsia="Times New Roman"/>
          <w:b/>
          <w:lang w:val="hr-HR" w:eastAsia="hr-HR"/>
        </w:rPr>
        <w:t>OMISIJA</w:t>
      </w:r>
      <w:r w:rsidRPr="008310EF">
        <w:rPr>
          <w:rFonts w:eastAsia="Times New Roman"/>
          <w:b/>
          <w:lang w:val="hr-HR" w:eastAsia="hr-HR"/>
        </w:rPr>
        <w:t xml:space="preserve"> ZA PROST</w:t>
      </w:r>
      <w:r w:rsidR="0084593D">
        <w:rPr>
          <w:rFonts w:eastAsia="Times New Roman"/>
          <w:b/>
          <w:lang w:val="hr-HR" w:eastAsia="hr-HR"/>
        </w:rPr>
        <w:t>ORNO UREĐENJE I ZAŠTITU OKOLINE</w:t>
      </w:r>
    </w:p>
    <w:p w:rsidR="002B1F81" w:rsidRPr="008310EF" w:rsidRDefault="002B1F81" w:rsidP="002B1F81">
      <w:pPr>
        <w:pStyle w:val="NoSpacing"/>
        <w:jc w:val="both"/>
        <w:rPr>
          <w:rFonts w:eastAsia="Times New Roman"/>
          <w:b/>
          <w:lang w:val="hr-HR" w:eastAsia="hr-HR"/>
        </w:rPr>
      </w:pPr>
      <w:r w:rsidRPr="008310EF">
        <w:rPr>
          <w:rFonts w:eastAsia="Times New Roman"/>
          <w:b/>
          <w:lang w:val="hr-HR" w:eastAsia="hr-HR"/>
        </w:rPr>
        <w:t>K</w:t>
      </w:r>
      <w:r>
        <w:rPr>
          <w:rFonts w:eastAsia="Times New Roman"/>
          <w:b/>
          <w:lang w:val="hr-HR" w:eastAsia="hr-HR"/>
        </w:rPr>
        <w:t xml:space="preserve">OMISIJA </w:t>
      </w:r>
      <w:r w:rsidR="0084593D">
        <w:rPr>
          <w:rFonts w:eastAsia="Times New Roman"/>
          <w:b/>
          <w:lang w:val="hr-HR" w:eastAsia="hr-HR"/>
        </w:rPr>
        <w:t xml:space="preserve">ZA  IZBOR I IMENOVANJA </w:t>
      </w:r>
    </w:p>
    <w:p w:rsidR="002B1F81" w:rsidRPr="002B1F81" w:rsidRDefault="002B1F81" w:rsidP="002B1F81">
      <w:pPr>
        <w:pStyle w:val="NoSpacing"/>
        <w:jc w:val="both"/>
        <w:rPr>
          <w:b/>
          <w:sz w:val="20"/>
          <w:szCs w:val="20"/>
        </w:rPr>
      </w:pPr>
      <w:r w:rsidRPr="002B1F81">
        <w:rPr>
          <w:b/>
          <w:sz w:val="20"/>
          <w:szCs w:val="20"/>
        </w:rPr>
        <w:t>KOMISIJA ZA KULTURU I OČUVANJE KULTURNO-HISTORIJSKOG I PRIRODNOG NASLIJEĐA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F45D52">
        <w:rPr>
          <w:b/>
          <w:bCs/>
        </w:rPr>
        <w:t xml:space="preserve">PREDMET: </w:t>
      </w:r>
      <w:r w:rsidRPr="00F45D52">
        <w:rPr>
          <w:b/>
        </w:rPr>
        <w:t>Zaključci</w:t>
      </w:r>
      <w:r w:rsidRPr="00F45D52">
        <w:rPr>
          <w:b/>
          <w:lang w:val="hr-HR"/>
        </w:rPr>
        <w:t xml:space="preserve"> dvadesetosme </w:t>
      </w:r>
      <w:r w:rsidRPr="00F45D52">
        <w:rPr>
          <w:b/>
          <w:bCs/>
          <w:lang w:val="hr-HR"/>
        </w:rPr>
        <w:t>redovne sjednice</w:t>
      </w:r>
      <w:r w:rsidRPr="00F45D52">
        <w:rPr>
          <w:b/>
          <w:lang w:val="hr-HR"/>
        </w:rPr>
        <w:t xml:space="preserve"> Gradskog vijeća Tuzla održane 20.12.2018</w:t>
      </w:r>
      <w:r w:rsidRPr="00F45D52">
        <w:rPr>
          <w:b/>
          <w:bCs/>
          <w:lang w:val="hr-HR"/>
        </w:rPr>
        <w:t xml:space="preserve">. </w:t>
      </w:r>
      <w:r w:rsidRPr="00F45D52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135F09" w:rsidRDefault="007D3BAA" w:rsidP="00135F09">
      <w:pPr>
        <w:pStyle w:val="NoSpacing"/>
        <w:jc w:val="both"/>
        <w:rPr>
          <w:lang w:val="hr-HR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="00135F09">
        <w:rPr>
          <w:lang w:val="hr-HR"/>
        </w:rPr>
        <w:t>. godine, pod tačkom 17</w:t>
      </w:r>
      <w:r w:rsidRPr="007D3BAA">
        <w:rPr>
          <w:lang w:val="hr-HR"/>
        </w:rPr>
        <w:t xml:space="preserve">. </w:t>
      </w:r>
      <w:r w:rsidR="00135F09">
        <w:rPr>
          <w:lang w:val="hr-HR"/>
        </w:rPr>
        <w:t>razmatran</w:t>
      </w:r>
      <w:r w:rsidR="002B1F81">
        <w:rPr>
          <w:lang w:val="hr-HR"/>
        </w:rPr>
        <w:t xml:space="preserve">i su </w:t>
      </w:r>
      <w:r w:rsidR="00135F09">
        <w:rPr>
          <w:lang w:val="hr-HR"/>
        </w:rPr>
        <w:t>i usvojen</w:t>
      </w:r>
      <w:r w:rsidR="002B1F81">
        <w:rPr>
          <w:lang w:val="hr-HR"/>
        </w:rPr>
        <w:t>i</w:t>
      </w:r>
      <w:r w:rsidR="00135F09">
        <w:rPr>
          <w:lang w:val="hr-HR"/>
        </w:rPr>
        <w:t>:</w:t>
      </w:r>
    </w:p>
    <w:p w:rsidR="00135F09" w:rsidRDefault="00F45D52" w:rsidP="002B1F81">
      <w:pPr>
        <w:pStyle w:val="NoSpacing"/>
        <w:jc w:val="both"/>
      </w:pPr>
      <w:r>
        <w:t xml:space="preserve">         </w:t>
      </w:r>
      <w:r w:rsidRPr="00F45D52">
        <w:rPr>
          <w:b/>
        </w:rPr>
        <w:t xml:space="preserve">a) </w:t>
      </w:r>
      <w:r w:rsidR="00135F09" w:rsidRPr="00F45D52">
        <w:rPr>
          <w:b/>
        </w:rPr>
        <w:t>IZVJEŠTAJ KOMISIJE ZA IZBOR I IMENOVANJE O PROVEDENOM JAVNOM OGLASU ZA IZBOR ČLANA GRADSKE IZBORNE KOMISIJE TUZLA</w:t>
      </w:r>
    </w:p>
    <w:p w:rsidR="007D3BAA" w:rsidRPr="00F45D52" w:rsidRDefault="00F45D52" w:rsidP="002B1F81">
      <w:pPr>
        <w:pStyle w:val="NoSpacing"/>
        <w:ind w:left="108"/>
        <w:jc w:val="both"/>
        <w:rPr>
          <w:rFonts w:eastAsia="Times New Roman"/>
          <w:b/>
          <w:lang w:val="bs-Latn-BA"/>
        </w:rPr>
      </w:pPr>
      <w:r w:rsidRPr="00F45D52">
        <w:rPr>
          <w:b/>
        </w:rPr>
        <w:t xml:space="preserve">       </w:t>
      </w:r>
      <w:r w:rsidR="00135F09" w:rsidRPr="00F45D52">
        <w:rPr>
          <w:b/>
        </w:rPr>
        <w:t>b)  RJEŠENJE O IMENOVANJU ČLANA GRADSKE IZBORNE KOMISIJE TUZLA</w:t>
      </w:r>
    </w:p>
    <w:p w:rsidR="00135F09" w:rsidRPr="00F45D52" w:rsidRDefault="00135F09" w:rsidP="00135F09">
      <w:pPr>
        <w:pStyle w:val="NoSpacing"/>
        <w:jc w:val="both"/>
        <w:rPr>
          <w:b/>
        </w:rPr>
      </w:pPr>
      <w:r w:rsidRPr="00F45D52">
        <w:rPr>
          <w:b/>
        </w:rPr>
        <w:t xml:space="preserve"> </w:t>
      </w:r>
      <w:r w:rsidR="00F45D52" w:rsidRPr="00F45D52">
        <w:rPr>
          <w:b/>
        </w:rPr>
        <w:t xml:space="preserve">       </w:t>
      </w:r>
      <w:r w:rsidRPr="00F45D52">
        <w:rPr>
          <w:b/>
        </w:rPr>
        <w:t xml:space="preserve"> c) IZMJENE U SAVJETIMA MJESNIH ZAJEDNICA</w:t>
      </w:r>
    </w:p>
    <w:p w:rsidR="00135F09" w:rsidRPr="00F45D52" w:rsidRDefault="00135F09" w:rsidP="00135F09">
      <w:pPr>
        <w:pStyle w:val="NoSpacing"/>
        <w:jc w:val="both"/>
        <w:rPr>
          <w:b/>
        </w:rPr>
      </w:pPr>
      <w:r w:rsidRPr="00F45D52">
        <w:rPr>
          <w:b/>
        </w:rPr>
        <w:t xml:space="preserve"> </w:t>
      </w:r>
      <w:r w:rsidR="00F45D52" w:rsidRPr="00F45D52">
        <w:rPr>
          <w:b/>
        </w:rPr>
        <w:t xml:space="preserve">       </w:t>
      </w:r>
      <w:r w:rsidRPr="00F45D52">
        <w:rPr>
          <w:b/>
        </w:rPr>
        <w:t xml:space="preserve"> d) IZMJENE U KOMISIJAMA GRADSKOG VIJEĆA TUZLA</w:t>
      </w:r>
    </w:p>
    <w:p w:rsidR="00135F09" w:rsidRPr="00F45D52" w:rsidRDefault="00135F09" w:rsidP="007D3BAA">
      <w:pPr>
        <w:pStyle w:val="NoSpacing"/>
        <w:jc w:val="both"/>
        <w:rPr>
          <w:rFonts w:eastAsia="Times New Roman"/>
          <w:b/>
          <w:lang w:val="bs-Latn-BA"/>
        </w:rPr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  <w:r w:rsidRPr="007D3BAA">
        <w:rPr>
          <w:rFonts w:eastAsia="Times New Roman"/>
          <w:lang w:val="hr-BA"/>
        </w:rPr>
        <w:t>Nakon rasprave usvojeni su slijedeći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</w:p>
    <w:p w:rsidR="007D3BAA" w:rsidRPr="007D3BAA" w:rsidRDefault="007D3BAA" w:rsidP="007D3BAA">
      <w:pPr>
        <w:pStyle w:val="NoSpacing"/>
        <w:jc w:val="center"/>
        <w:rPr>
          <w:rFonts w:eastAsia="Times New Roman"/>
          <w:b/>
          <w:lang w:val="hr-BA"/>
        </w:rPr>
      </w:pPr>
      <w:r w:rsidRPr="007D3BAA">
        <w:rPr>
          <w:rFonts w:eastAsia="Times New Roman"/>
          <w:b/>
          <w:lang w:val="hr-BA"/>
        </w:rPr>
        <w:t>Z A K LJ U Č C I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8310EF" w:rsidRPr="008310EF" w:rsidRDefault="008310EF" w:rsidP="008310EF">
      <w:pPr>
        <w:pStyle w:val="NoSpacing"/>
        <w:jc w:val="both"/>
        <w:rPr>
          <w:rFonts w:eastAsia="Times New Roman"/>
          <w:lang w:val="hr-HR" w:eastAsia="hr-HR"/>
        </w:rPr>
      </w:pPr>
      <w:r>
        <w:t xml:space="preserve">- </w:t>
      </w:r>
      <w:r w:rsidRPr="008310EF">
        <w:t xml:space="preserve">Gradsko vijeće Tuzla prihvata prijedlog Komisije za izbori i imenovanja, na inicijativu </w:t>
      </w:r>
      <w:r w:rsidRPr="008310EF">
        <w:rPr>
          <w:rFonts w:eastAsia="Times New Roman"/>
          <w:lang w:val="hr-HR" w:eastAsia="hr-HR"/>
        </w:rPr>
        <w:t>Kluba vijećnika SDA - Stranke demokratske akcije, te se:</w:t>
      </w:r>
    </w:p>
    <w:p w:rsid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>- Muhamed Sarajlić razrješava dužnosti predsjednika Savjeta MZ Simin Han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>-  Jasmin Hasanović bira na dužnost predsjednika Savjeta MZ Simin Han.</w:t>
      </w:r>
    </w:p>
    <w:p w:rsidR="0084593D" w:rsidRDefault="0084593D" w:rsidP="008310EF">
      <w:pPr>
        <w:pStyle w:val="NoSpacing"/>
        <w:jc w:val="both"/>
      </w:pPr>
    </w:p>
    <w:p w:rsidR="008310EF" w:rsidRPr="008310EF" w:rsidRDefault="008310EF" w:rsidP="008310EF">
      <w:pPr>
        <w:pStyle w:val="NoSpacing"/>
        <w:jc w:val="both"/>
        <w:rPr>
          <w:rFonts w:eastAsia="Times New Roman"/>
          <w:lang w:val="hr-HR" w:eastAsia="hr-HR"/>
        </w:rPr>
      </w:pPr>
      <w:r>
        <w:t xml:space="preserve">- </w:t>
      </w:r>
      <w:r w:rsidRPr="008310EF">
        <w:t xml:space="preserve">Gradsko vijeće Tuzla prihvata prijedlog Komisije za izbori i imenovanja, na inicijativu </w:t>
      </w:r>
      <w:r w:rsidRPr="008310EF">
        <w:rPr>
          <w:rFonts w:eastAsia="Times New Roman"/>
          <w:lang w:val="hr-HR" w:eastAsia="hr-HR"/>
        </w:rPr>
        <w:t xml:space="preserve">Kluba vijećnika </w:t>
      </w:r>
      <w:r w:rsidRPr="008310EF">
        <w:rPr>
          <w:rFonts w:eastAsia="Calibri"/>
          <w:color w:val="000000"/>
          <w:lang w:val="sr-Latn-BA"/>
        </w:rPr>
        <w:t>SDP – Socijaldemokratske partije</w:t>
      </w:r>
      <w:r w:rsidRPr="008310EF">
        <w:rPr>
          <w:rFonts w:eastAsia="Times New Roman"/>
          <w:lang w:val="hr-HR" w:eastAsia="hr-HR"/>
        </w:rPr>
        <w:t>, te se:</w:t>
      </w:r>
    </w:p>
    <w:p w:rsidR="008310EF" w:rsidRPr="008310EF" w:rsidRDefault="008310EF" w:rsidP="008310EF">
      <w:pPr>
        <w:pStyle w:val="NoSpacing"/>
        <w:jc w:val="both"/>
        <w:rPr>
          <w:rFonts w:eastAsia="Calibri"/>
          <w:b/>
          <w:color w:val="000000"/>
          <w:lang w:val="sr-Latn-BA"/>
        </w:rPr>
      </w:pPr>
      <w:r>
        <w:rPr>
          <w:rFonts w:eastAsia="Times New Roman"/>
          <w:b/>
          <w:lang w:val="hr-HR" w:eastAsia="hr-HR"/>
        </w:rPr>
        <w:t xml:space="preserve">      </w:t>
      </w:r>
      <w:r w:rsidRPr="008310EF">
        <w:rPr>
          <w:rFonts w:eastAsia="Times New Roman"/>
          <w:b/>
          <w:lang w:val="hr-HR" w:eastAsia="hr-HR"/>
        </w:rPr>
        <w:t xml:space="preserve">- Derviš Suljkanović razrješava dužnosti člana Savjeta MZ </w:t>
      </w:r>
      <w:r w:rsidRPr="008310EF">
        <w:rPr>
          <w:rFonts w:eastAsia="Calibri"/>
          <w:b/>
          <w:color w:val="000000"/>
          <w:lang w:val="sr-Latn-BA"/>
        </w:rPr>
        <w:t>Šićki Brod,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Calibri"/>
          <w:b/>
          <w:color w:val="000000"/>
          <w:lang w:val="sr-Latn-BA"/>
        </w:rPr>
        <w:t xml:space="preserve">      </w:t>
      </w:r>
      <w:r w:rsidRPr="008310EF">
        <w:rPr>
          <w:rFonts w:eastAsia="Calibri"/>
          <w:b/>
          <w:color w:val="000000"/>
          <w:lang w:val="sr-Latn-BA"/>
        </w:rPr>
        <w:t>- Muhamed Žilić bir</w:t>
      </w:r>
      <w:r w:rsidRPr="008310EF">
        <w:rPr>
          <w:rFonts w:eastAsia="Times New Roman"/>
          <w:b/>
          <w:lang w:val="hr-HR" w:eastAsia="hr-HR"/>
        </w:rPr>
        <w:t xml:space="preserve">a na dužnost člana Savjeta MZ </w:t>
      </w:r>
      <w:r w:rsidRPr="008310EF">
        <w:rPr>
          <w:rFonts w:eastAsia="Calibri"/>
          <w:b/>
          <w:color w:val="000000"/>
          <w:lang w:val="sr-Latn-BA"/>
        </w:rPr>
        <w:t>Šićki Brod</w:t>
      </w:r>
      <w:r w:rsidRPr="008310EF">
        <w:rPr>
          <w:rFonts w:eastAsia="Times New Roman"/>
          <w:b/>
          <w:lang w:val="hr-HR" w:eastAsia="hr-HR"/>
        </w:rPr>
        <w:t>.</w:t>
      </w:r>
    </w:p>
    <w:p w:rsidR="0084593D" w:rsidRDefault="0084593D" w:rsidP="008310EF">
      <w:pPr>
        <w:pStyle w:val="NoSpacing"/>
        <w:jc w:val="both"/>
      </w:pPr>
    </w:p>
    <w:p w:rsidR="008310EF" w:rsidRPr="008310EF" w:rsidRDefault="008310EF" w:rsidP="008310EF">
      <w:pPr>
        <w:pStyle w:val="NoSpacing"/>
        <w:jc w:val="both"/>
        <w:rPr>
          <w:rFonts w:eastAsia="Times New Roman"/>
          <w:lang w:val="hr-HR" w:eastAsia="hr-HR"/>
        </w:rPr>
      </w:pPr>
      <w:r>
        <w:t xml:space="preserve">- </w:t>
      </w:r>
      <w:r w:rsidRPr="008310EF">
        <w:t xml:space="preserve">Gradsko vijeće Tuzla prihvata prijedlog Komisije za izbori i imenovanja, na inicijativu </w:t>
      </w:r>
      <w:r w:rsidRPr="008310EF">
        <w:rPr>
          <w:rFonts w:eastAsia="Times New Roman"/>
          <w:lang w:val="hr-HR" w:eastAsia="hr-HR"/>
        </w:rPr>
        <w:t xml:space="preserve">Kluba vijećnika </w:t>
      </w:r>
      <w:r w:rsidRPr="008310EF">
        <w:rPr>
          <w:color w:val="000000"/>
        </w:rPr>
        <w:t>Saveza za bolju budućnost BiH – SBB BiH</w:t>
      </w:r>
      <w:r w:rsidRPr="008310EF">
        <w:rPr>
          <w:rFonts w:eastAsia="Times New Roman"/>
          <w:lang w:val="hr-HR" w:eastAsia="hr-HR"/>
        </w:rPr>
        <w:t>, te se:</w:t>
      </w:r>
    </w:p>
    <w:p w:rsidR="008310EF" w:rsidRPr="008310EF" w:rsidRDefault="008310EF" w:rsidP="008310EF">
      <w:pPr>
        <w:pStyle w:val="NoSpacing"/>
        <w:jc w:val="both"/>
        <w:rPr>
          <w:rFonts w:eastAsia="Calibri"/>
          <w:b/>
          <w:color w:val="000000"/>
          <w:lang w:val="sr-Latn-BA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 xml:space="preserve">- Ermin Halilović razrješava dužnosti člana Savjeta MZ </w:t>
      </w:r>
      <w:r w:rsidRPr="008310EF">
        <w:rPr>
          <w:rFonts w:eastAsia="Calibri"/>
          <w:b/>
          <w:color w:val="000000"/>
          <w:lang w:val="sr-Latn-BA"/>
        </w:rPr>
        <w:t>Ljepunice,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lang w:val="hr-HR" w:eastAsia="hr-HR"/>
        </w:rPr>
      </w:pPr>
      <w:r>
        <w:rPr>
          <w:rFonts w:eastAsia="Calibri"/>
          <w:b/>
          <w:color w:val="000000"/>
          <w:lang w:val="sr-Latn-BA"/>
        </w:rPr>
        <w:t xml:space="preserve">       </w:t>
      </w:r>
      <w:r w:rsidR="0084593D">
        <w:rPr>
          <w:rFonts w:eastAsia="Calibri"/>
          <w:b/>
          <w:color w:val="000000"/>
          <w:lang w:val="sr-Latn-BA"/>
        </w:rPr>
        <w:t xml:space="preserve">- </w:t>
      </w:r>
      <w:r w:rsidRPr="008310EF">
        <w:rPr>
          <w:rFonts w:eastAsia="Calibri"/>
          <w:b/>
          <w:color w:val="000000"/>
          <w:lang w:val="sr-Latn-BA"/>
        </w:rPr>
        <w:t>Arbela Fejzić bira</w:t>
      </w:r>
      <w:r w:rsidRPr="008310EF">
        <w:rPr>
          <w:rFonts w:eastAsia="Times New Roman"/>
          <w:b/>
          <w:lang w:val="hr-HR" w:eastAsia="hr-HR"/>
        </w:rPr>
        <w:t xml:space="preserve"> na dužnost člana Savjeta MZ Ljepunice</w:t>
      </w:r>
      <w:r w:rsidRPr="008310EF">
        <w:rPr>
          <w:rFonts w:eastAsia="Times New Roman"/>
          <w:lang w:val="hr-HR" w:eastAsia="hr-HR"/>
        </w:rPr>
        <w:t>.</w:t>
      </w:r>
    </w:p>
    <w:p w:rsidR="0084593D" w:rsidRDefault="0084593D" w:rsidP="008310EF">
      <w:pPr>
        <w:pStyle w:val="NoSpacing"/>
        <w:jc w:val="both"/>
      </w:pPr>
    </w:p>
    <w:p w:rsidR="008310EF" w:rsidRPr="008310EF" w:rsidRDefault="008310EF" w:rsidP="008310EF">
      <w:pPr>
        <w:pStyle w:val="NoSpacing"/>
        <w:jc w:val="both"/>
        <w:rPr>
          <w:rFonts w:eastAsia="Times New Roman"/>
          <w:lang w:val="hr-HR" w:eastAsia="hr-HR"/>
        </w:rPr>
      </w:pPr>
      <w:r>
        <w:t xml:space="preserve">- </w:t>
      </w:r>
      <w:r w:rsidRPr="008310EF">
        <w:t xml:space="preserve">Gradsko vijeće Tuzla prihvata prijedlog Komisije za izbori i imenovanja, na inicijativu </w:t>
      </w:r>
      <w:r w:rsidRPr="008310EF">
        <w:rPr>
          <w:rFonts w:eastAsia="Times New Roman"/>
          <w:lang w:val="hr-HR" w:eastAsia="hr-HR"/>
        </w:rPr>
        <w:t xml:space="preserve">Kluba vijećnika </w:t>
      </w:r>
      <w:r w:rsidRPr="008310EF">
        <w:rPr>
          <w:rFonts w:eastAsia="Calibri"/>
          <w:color w:val="000000"/>
          <w:lang w:val="sr-Latn-BA"/>
        </w:rPr>
        <w:t>SDP – Socijaldemokratske partije</w:t>
      </w:r>
      <w:r w:rsidRPr="008310EF">
        <w:rPr>
          <w:rFonts w:eastAsia="Times New Roman"/>
          <w:lang w:val="hr-HR" w:eastAsia="hr-HR"/>
        </w:rPr>
        <w:t>, te se: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lang w:val="hr-HR" w:eastAsia="hr-HR"/>
        </w:rPr>
        <w:t xml:space="preserve">       </w:t>
      </w:r>
      <w:r w:rsidRPr="008310EF">
        <w:rPr>
          <w:rFonts w:eastAsia="Times New Roman"/>
          <w:lang w:val="hr-HR" w:eastAsia="hr-HR"/>
        </w:rPr>
        <w:t>-</w:t>
      </w:r>
      <w:r w:rsidRPr="008310EF">
        <w:rPr>
          <w:rFonts w:eastAsia="Times New Roman"/>
          <w:b/>
          <w:lang w:val="hr-HR" w:eastAsia="hr-HR"/>
        </w:rPr>
        <w:t xml:space="preserve"> Mirza Ćatibušić razrješava dužnosti člana Komisije za mlade, obrazovanje i sport,</w:t>
      </w:r>
    </w:p>
    <w:p w:rsid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>- Ana Pejić bira na dužnost člana Komisije za mlade, obrazovanje i sport,</w:t>
      </w:r>
    </w:p>
    <w:p w:rsidR="0084593D" w:rsidRDefault="0084593D" w:rsidP="008310EF">
      <w:pPr>
        <w:pStyle w:val="NoSpacing"/>
        <w:jc w:val="both"/>
        <w:rPr>
          <w:rFonts w:eastAsia="Times New Roman"/>
          <w:b/>
          <w:lang w:val="hr-HR" w:eastAsia="hr-HR"/>
        </w:rPr>
      </w:pPr>
    </w:p>
    <w:p w:rsidR="0084593D" w:rsidRPr="008310EF" w:rsidRDefault="0084593D" w:rsidP="008310EF">
      <w:pPr>
        <w:pStyle w:val="NoSpacing"/>
        <w:jc w:val="both"/>
        <w:rPr>
          <w:rFonts w:eastAsia="Times New Roman"/>
          <w:b/>
          <w:lang w:val="hr-HR" w:eastAsia="hr-HR"/>
        </w:rPr>
      </w:pP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lastRenderedPageBreak/>
        <w:t xml:space="preserve">       </w:t>
      </w:r>
      <w:r w:rsidRPr="008310EF">
        <w:rPr>
          <w:rFonts w:eastAsia="Times New Roman"/>
          <w:b/>
          <w:lang w:val="hr-HR" w:eastAsia="hr-HR"/>
        </w:rPr>
        <w:t>- Emir Hamzić razrješava dužnosti člana Komisije za prostorno uređenje i zaštitu okoline,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 xml:space="preserve">- Fahrudin Sinanović </w:t>
      </w:r>
      <w:r w:rsidR="00CB351E">
        <w:rPr>
          <w:rFonts w:eastAsia="Times New Roman"/>
          <w:b/>
          <w:lang w:val="hr-HR" w:eastAsia="hr-HR"/>
        </w:rPr>
        <w:t>bira</w:t>
      </w:r>
      <w:r w:rsidRPr="008310EF">
        <w:rPr>
          <w:rFonts w:eastAsia="Times New Roman"/>
          <w:b/>
          <w:lang w:val="hr-HR" w:eastAsia="hr-HR"/>
        </w:rPr>
        <w:t xml:space="preserve"> dužnost člana Komisije za prostorno uređenje i zaštitu okoline,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>- Ljiljana Hadžiavdić razrješava dužnosti člana Komisije za izbor i imenovanja,</w:t>
      </w:r>
    </w:p>
    <w:p w:rsidR="008310EF" w:rsidRPr="008310EF" w:rsidRDefault="008310EF" w:rsidP="008310EF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Pr="008310EF">
        <w:rPr>
          <w:rFonts w:eastAsia="Times New Roman"/>
          <w:b/>
          <w:lang w:val="hr-HR" w:eastAsia="hr-HR"/>
        </w:rPr>
        <w:t>-</w:t>
      </w:r>
      <w:r>
        <w:rPr>
          <w:rFonts w:eastAsia="Times New Roman"/>
          <w:b/>
          <w:lang w:val="hr-HR" w:eastAsia="hr-HR"/>
        </w:rPr>
        <w:t xml:space="preserve"> </w:t>
      </w:r>
      <w:r w:rsidRPr="008310EF">
        <w:rPr>
          <w:rFonts w:eastAsia="Times New Roman"/>
          <w:b/>
          <w:lang w:val="hr-HR" w:eastAsia="hr-HR"/>
        </w:rPr>
        <w:t>Mersa Turčinović bira na dužnost člana Komisije za  izbor i imenovanja.</w:t>
      </w:r>
    </w:p>
    <w:p w:rsidR="0084593D" w:rsidRDefault="0084593D" w:rsidP="009C48F2">
      <w:pPr>
        <w:pStyle w:val="NoSpacing"/>
        <w:jc w:val="both"/>
      </w:pPr>
    </w:p>
    <w:p w:rsidR="009C48F2" w:rsidRPr="008310EF" w:rsidRDefault="009C48F2" w:rsidP="009C48F2">
      <w:pPr>
        <w:pStyle w:val="NoSpacing"/>
        <w:jc w:val="both"/>
        <w:rPr>
          <w:rFonts w:eastAsia="Times New Roman"/>
          <w:lang w:val="hr-HR" w:eastAsia="hr-HR"/>
        </w:rPr>
      </w:pPr>
      <w:r>
        <w:t xml:space="preserve">- </w:t>
      </w:r>
      <w:r w:rsidRPr="008310EF">
        <w:t xml:space="preserve">Gradsko vijeće Tuzla prihvata prijedlog Komisije za izbori i imenovanja, na inicijativu </w:t>
      </w:r>
      <w:r w:rsidRPr="008310EF">
        <w:rPr>
          <w:rFonts w:eastAsia="Times New Roman"/>
          <w:lang w:val="hr-HR" w:eastAsia="hr-HR"/>
        </w:rPr>
        <w:t xml:space="preserve">Kluba vijećnika </w:t>
      </w:r>
      <w:r w:rsidRPr="008310EF">
        <w:rPr>
          <w:color w:val="000000"/>
        </w:rPr>
        <w:t>Saveza za bolju budućnost BiH – SBB BiH</w:t>
      </w:r>
      <w:r w:rsidRPr="008310EF">
        <w:rPr>
          <w:rFonts w:eastAsia="Times New Roman"/>
          <w:lang w:val="hr-HR" w:eastAsia="hr-HR"/>
        </w:rPr>
        <w:t>, te se:</w:t>
      </w:r>
    </w:p>
    <w:p w:rsidR="009C48F2" w:rsidRPr="009C48F2" w:rsidRDefault="0084593D" w:rsidP="009C48F2">
      <w:pPr>
        <w:pStyle w:val="NoSpacing"/>
        <w:jc w:val="both"/>
        <w:rPr>
          <w:b/>
        </w:rPr>
      </w:pPr>
      <w:r>
        <w:rPr>
          <w:rFonts w:eastAsia="Times New Roman"/>
          <w:b/>
          <w:lang w:val="hr-HR" w:eastAsia="hr-HR"/>
        </w:rPr>
        <w:t xml:space="preserve">       </w:t>
      </w:r>
      <w:r w:rsidR="009C48F2" w:rsidRPr="009C48F2">
        <w:rPr>
          <w:rFonts w:eastAsia="Times New Roman"/>
          <w:b/>
          <w:lang w:val="hr-HR" w:eastAsia="hr-HR"/>
        </w:rPr>
        <w:t xml:space="preserve">- </w:t>
      </w:r>
      <w:r w:rsidR="008310EF" w:rsidRPr="009C48F2">
        <w:rPr>
          <w:rFonts w:eastAsia="Times New Roman"/>
          <w:b/>
          <w:lang w:val="hr-HR" w:eastAsia="hr-HR"/>
        </w:rPr>
        <w:t>Almir Brkić razr</w:t>
      </w:r>
      <w:r w:rsidR="009C48F2" w:rsidRPr="009C48F2">
        <w:rPr>
          <w:rFonts w:eastAsia="Times New Roman"/>
          <w:b/>
          <w:lang w:val="hr-HR" w:eastAsia="hr-HR"/>
        </w:rPr>
        <w:t>ješava</w:t>
      </w:r>
      <w:r w:rsidR="008310EF" w:rsidRPr="009C48F2">
        <w:rPr>
          <w:rFonts w:eastAsia="Times New Roman"/>
          <w:b/>
          <w:lang w:val="hr-HR" w:eastAsia="hr-HR"/>
        </w:rPr>
        <w:t xml:space="preserve"> dužnosti člana </w:t>
      </w:r>
      <w:r w:rsidR="008310EF" w:rsidRPr="009C48F2">
        <w:rPr>
          <w:b/>
        </w:rPr>
        <w:t>Komisije za kulturu i očuvanje kulturno-historijskog i prirodnog naslijeđa</w:t>
      </w:r>
      <w:r w:rsidR="009C48F2" w:rsidRPr="009C48F2">
        <w:rPr>
          <w:b/>
        </w:rPr>
        <w:t>,</w:t>
      </w:r>
    </w:p>
    <w:p w:rsidR="007D3BAA" w:rsidRPr="009C48F2" w:rsidRDefault="0084593D" w:rsidP="007D3BAA">
      <w:pPr>
        <w:pStyle w:val="NoSpacing"/>
        <w:jc w:val="both"/>
        <w:rPr>
          <w:rFonts w:eastAsia="Times New Roman"/>
          <w:b/>
          <w:lang w:val="hr-HR" w:eastAsia="hr-HR"/>
        </w:rPr>
      </w:pPr>
      <w:r>
        <w:rPr>
          <w:b/>
        </w:rPr>
        <w:t xml:space="preserve">       </w:t>
      </w:r>
      <w:r w:rsidR="009C48F2" w:rsidRPr="009C48F2">
        <w:rPr>
          <w:b/>
        </w:rPr>
        <w:t>- Mirza Jarović bira</w:t>
      </w:r>
      <w:r w:rsidR="008310EF" w:rsidRPr="009C48F2">
        <w:rPr>
          <w:rFonts w:eastAsia="Times New Roman"/>
          <w:b/>
          <w:lang w:val="hr-HR" w:eastAsia="hr-HR"/>
        </w:rPr>
        <w:t xml:space="preserve"> na dužnost člana </w:t>
      </w:r>
      <w:r w:rsidR="008310EF" w:rsidRPr="009C48F2">
        <w:rPr>
          <w:b/>
        </w:rPr>
        <w:t>Komisije za kulturu i očuvanje kulturno-historijskog i prirodnog naslijeđa</w:t>
      </w:r>
      <w:r w:rsidR="009C48F2">
        <w:rPr>
          <w:rFonts w:eastAsia="Times New Roman"/>
          <w:b/>
          <w:lang w:val="hr-HR" w:eastAsia="hr-HR"/>
        </w:rPr>
        <w:t>.</w:t>
      </w:r>
    </w:p>
    <w:p w:rsidR="007D3BAA" w:rsidRPr="008310EF" w:rsidRDefault="007D3BAA" w:rsidP="007D3BAA">
      <w:pPr>
        <w:pStyle w:val="NoSpacing"/>
        <w:jc w:val="both"/>
        <w:rPr>
          <w:i/>
          <w:iCs/>
        </w:rPr>
      </w:pPr>
    </w:p>
    <w:p w:rsidR="007D3BAA" w:rsidRPr="008310EF" w:rsidRDefault="007D3BAA" w:rsidP="007D3BAA">
      <w:pPr>
        <w:pStyle w:val="NoSpacing"/>
        <w:jc w:val="both"/>
        <w:rPr>
          <w:i/>
          <w:iCs/>
        </w:rPr>
      </w:pPr>
    </w:p>
    <w:p w:rsidR="007D3BAA" w:rsidRPr="008310EF" w:rsidRDefault="007D3BAA" w:rsidP="007D3BAA">
      <w:pPr>
        <w:pStyle w:val="NoSpacing"/>
        <w:jc w:val="both"/>
        <w:rPr>
          <w:i/>
          <w:iCs/>
        </w:rPr>
      </w:pPr>
    </w:p>
    <w:p w:rsidR="007D3BAA" w:rsidRPr="008310EF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84593D" w:rsidP="007D3BAA">
      <w:pPr>
        <w:pStyle w:val="NoSpacing"/>
        <w:jc w:val="both"/>
      </w:pPr>
      <w:r>
        <w:t>11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</w:t>
      </w:r>
      <w:r w:rsidR="002B1F81">
        <w:rPr>
          <w:lang w:val="hr-HR"/>
        </w:rPr>
        <w:t>Služba za budžet i finansije</w:t>
      </w:r>
      <w:r w:rsidRPr="007D3BAA">
        <w:rPr>
          <w:lang w:val="hr-HR"/>
        </w:rPr>
        <w:t xml:space="preserve">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7D3BAA" w:rsidRDefault="009C48F2" w:rsidP="007D3BAA">
      <w:pPr>
        <w:pStyle w:val="NoSpacing"/>
        <w:jc w:val="both"/>
      </w:pPr>
      <w:r>
        <w:t xml:space="preserve">1 x </w:t>
      </w:r>
      <w:r w:rsidR="002B1F81">
        <w:t>evidencija</w:t>
      </w:r>
    </w:p>
    <w:p w:rsidR="002B1F81" w:rsidRPr="007D3BAA" w:rsidRDefault="002B1F81" w:rsidP="007D3BAA">
      <w:pPr>
        <w:pStyle w:val="NoSpacing"/>
        <w:jc w:val="both"/>
      </w:pPr>
      <w:r>
        <w:t>1 x a/a</w:t>
      </w:r>
    </w:p>
    <w:p w:rsidR="007D3BAA" w:rsidRDefault="007D3BAA" w:rsidP="007D3BAA">
      <w:pPr>
        <w:pStyle w:val="NoSpacing"/>
        <w:jc w:val="both"/>
      </w:pPr>
    </w:p>
    <w:p w:rsidR="007D3BAA" w:rsidRDefault="007D3BAA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2B1F81" w:rsidRDefault="002B1F81" w:rsidP="007D3BAA">
      <w:pPr>
        <w:pStyle w:val="NoSpacing"/>
        <w:jc w:val="both"/>
      </w:pPr>
    </w:p>
    <w:p w:rsidR="004F1A8E" w:rsidRDefault="004F1A8E" w:rsidP="007D3BAA">
      <w:pPr>
        <w:pStyle w:val="NoSpacing"/>
        <w:jc w:val="both"/>
        <w:rPr>
          <w:b/>
          <w:bCs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Bosna i Hercegovina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 xml:space="preserve">Federacija Bosne i Hercegovine              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Tuzlanski kanton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GRADSKO VIJE</w:t>
      </w:r>
      <w:r w:rsidRPr="007D3BAA">
        <w:rPr>
          <w:b/>
          <w:bCs/>
          <w:lang w:val="hr-HR"/>
        </w:rPr>
        <w:t>ĆE</w:t>
      </w: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</w:rPr>
        <w:t>Broj: 01-05-</w:t>
      </w:r>
      <w:r w:rsidR="002B1F81">
        <w:rPr>
          <w:b/>
          <w:color w:val="000000" w:themeColor="text1"/>
        </w:rPr>
        <w:t>8356</w:t>
      </w:r>
      <w:r w:rsidRPr="007D3BAA">
        <w:rPr>
          <w:b/>
        </w:rPr>
        <w:t>-2018</w:t>
      </w:r>
      <w:r w:rsidR="00135F09">
        <w:rPr>
          <w:b/>
          <w:bCs/>
        </w:rPr>
        <w:t>/18</w:t>
      </w:r>
    </w:p>
    <w:p w:rsidR="007D3BAA" w:rsidRPr="007D3BAA" w:rsidRDefault="007D3BAA" w:rsidP="007D3BAA">
      <w:pPr>
        <w:pStyle w:val="NoSpacing"/>
        <w:jc w:val="both"/>
        <w:rPr>
          <w:b/>
        </w:rPr>
      </w:pPr>
      <w:r w:rsidRPr="007D3BAA">
        <w:rPr>
          <w:b/>
        </w:rPr>
        <w:t>Tuzla, 20.12.2018. godine</w:t>
      </w:r>
    </w:p>
    <w:p w:rsidR="007D3BAA" w:rsidRPr="007D3BAA" w:rsidRDefault="007D3BAA" w:rsidP="007D3BAA">
      <w:pPr>
        <w:pStyle w:val="NoSpacing"/>
        <w:jc w:val="both"/>
        <w:rPr>
          <w:b/>
        </w:rPr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b/>
          <w:bCs/>
        </w:rPr>
      </w:pPr>
      <w:r w:rsidRPr="007D3BAA">
        <w:rPr>
          <w:b/>
          <w:bCs/>
        </w:rPr>
        <w:t>GRAD TUZLA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 xml:space="preserve">     - Gradona</w:t>
      </w:r>
      <w:r w:rsidRPr="007D3BAA">
        <w:rPr>
          <w:b/>
          <w:bCs/>
          <w:lang w:val="hr-HR"/>
        </w:rPr>
        <w:t>čelnik Grada Tuzla, gospodin Jasmin Imamović</w:t>
      </w: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  <w:lang w:val="hr-HR"/>
        </w:rPr>
        <w:t xml:space="preserve">     - Sekretar organa državne službe, gospodin Almir Šuta </w:t>
      </w:r>
    </w:p>
    <w:p w:rsidR="007D3BAA" w:rsidRPr="002B1F81" w:rsidRDefault="007D3BAA" w:rsidP="007D3BAA">
      <w:pPr>
        <w:pStyle w:val="NoSpacing"/>
        <w:jc w:val="both"/>
        <w:rPr>
          <w:b/>
          <w:bCs/>
          <w:lang w:val="hr-HR"/>
        </w:rPr>
      </w:pPr>
      <w:r w:rsidRPr="002B1F81">
        <w:rPr>
          <w:b/>
          <w:bCs/>
          <w:lang w:val="hr-HR"/>
        </w:rPr>
        <w:t xml:space="preserve">     </w:t>
      </w:r>
      <w:r w:rsidR="002B1F81" w:rsidRPr="002B1F81">
        <w:rPr>
          <w:b/>
          <w:bCs/>
          <w:lang w:val="hr-HR"/>
        </w:rPr>
        <w:t>- Služba za ekonomski razvoj i društvene djelatnosti</w:t>
      </w:r>
    </w:p>
    <w:p w:rsidR="002B1F81" w:rsidRPr="002B1F81" w:rsidRDefault="002B1F81" w:rsidP="007D3BAA">
      <w:pPr>
        <w:pStyle w:val="NoSpacing"/>
        <w:jc w:val="both"/>
        <w:rPr>
          <w:b/>
          <w:bCs/>
          <w:lang w:val="hr-HR"/>
        </w:rPr>
      </w:pPr>
      <w:r w:rsidRPr="002B1F81">
        <w:rPr>
          <w:b/>
          <w:bCs/>
          <w:lang w:val="hr-HR"/>
        </w:rPr>
        <w:t xml:space="preserve">     - Služba za komunalne poslove, izgradnju i poslove mjesnih zajednica</w:t>
      </w:r>
    </w:p>
    <w:p w:rsidR="002B1F81" w:rsidRDefault="002B1F81" w:rsidP="007D3BAA">
      <w:pPr>
        <w:pStyle w:val="NoSpacing"/>
        <w:jc w:val="both"/>
        <w:rPr>
          <w:bCs/>
          <w:lang w:val="hr-HR"/>
        </w:rPr>
      </w:pPr>
    </w:p>
    <w:p w:rsidR="002B1F81" w:rsidRPr="002B1F81" w:rsidRDefault="002B1F81" w:rsidP="007D3BAA">
      <w:pPr>
        <w:pStyle w:val="NoSpacing"/>
        <w:jc w:val="both"/>
        <w:rPr>
          <w:b/>
          <w:snapToGrid w:val="0"/>
          <w:sz w:val="20"/>
          <w:szCs w:val="20"/>
        </w:rPr>
      </w:pPr>
      <w:r w:rsidRPr="002B1F81">
        <w:rPr>
          <w:b/>
          <w:bCs/>
          <w:sz w:val="20"/>
          <w:szCs w:val="20"/>
          <w:lang w:val="hr-HR"/>
        </w:rPr>
        <w:t>KOMISIJA ZA KULTURU I OČUVANJE KULTURNO-HISTORIJSKOG I PRIRODNOG NASLIJEĐA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Cs/>
          <w:lang w:val="hr-HR"/>
        </w:rPr>
      </w:pPr>
    </w:p>
    <w:p w:rsidR="007D3BAA" w:rsidRPr="007D3BAA" w:rsidRDefault="007D3BAA" w:rsidP="007D3BAA">
      <w:pPr>
        <w:pStyle w:val="NoSpacing"/>
        <w:jc w:val="both"/>
        <w:rPr>
          <w:lang w:val="hr-HR"/>
        </w:rPr>
      </w:pPr>
      <w:r w:rsidRPr="002B1F81">
        <w:rPr>
          <w:b/>
          <w:bCs/>
        </w:rPr>
        <w:t xml:space="preserve">PREDMET: </w:t>
      </w:r>
      <w:r w:rsidRPr="002B1F81">
        <w:rPr>
          <w:b/>
        </w:rPr>
        <w:t>Zaključci</w:t>
      </w:r>
      <w:r w:rsidRPr="002B1F81">
        <w:rPr>
          <w:b/>
          <w:lang w:val="hr-HR"/>
        </w:rPr>
        <w:t xml:space="preserve"> dvadesetosme </w:t>
      </w:r>
      <w:r w:rsidRPr="002B1F81">
        <w:rPr>
          <w:b/>
          <w:bCs/>
          <w:lang w:val="hr-HR"/>
        </w:rPr>
        <w:t>redovne sjednice</w:t>
      </w:r>
      <w:r w:rsidRPr="002B1F81">
        <w:rPr>
          <w:b/>
          <w:lang w:val="hr-HR"/>
        </w:rPr>
        <w:t xml:space="preserve"> Gradskog vijeća Tuzla održane 20.12.2018</w:t>
      </w:r>
      <w:r w:rsidRPr="002B1F81">
        <w:rPr>
          <w:b/>
          <w:bCs/>
          <w:lang w:val="hr-HR"/>
        </w:rPr>
        <w:t xml:space="preserve">. </w:t>
      </w:r>
      <w:r w:rsidRPr="002B1F81">
        <w:rPr>
          <w:b/>
          <w:lang w:val="hr-HR"/>
        </w:rPr>
        <w:t xml:space="preserve"> godine,</w:t>
      </w:r>
      <w:r w:rsidRPr="007D3BAA">
        <w:rPr>
          <w:lang w:val="hr-HR"/>
        </w:rPr>
        <w:t xml:space="preserve"> dostavljaju se</w:t>
      </w: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</w:pP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  <w:r w:rsidRPr="007D3BAA">
        <w:t>Na dvadeset</w:t>
      </w:r>
      <w:r>
        <w:t>osmoj</w:t>
      </w:r>
      <w:r w:rsidRPr="007D3BAA">
        <w:rPr>
          <w:bCs/>
        </w:rPr>
        <w:t xml:space="preserve"> redovnoj</w:t>
      </w:r>
      <w:r w:rsidRPr="007D3BAA">
        <w:t xml:space="preserve"> sjednici</w:t>
      </w:r>
      <w:r w:rsidRPr="007D3BAA">
        <w:rPr>
          <w:bCs/>
        </w:rPr>
        <w:t xml:space="preserve"> </w:t>
      </w:r>
      <w:r w:rsidRPr="007D3BAA">
        <w:t xml:space="preserve">Gradskog vijeća Tuzla, održanoj </w:t>
      </w:r>
      <w:r>
        <w:t>20.12</w:t>
      </w:r>
      <w:r w:rsidRPr="007D3BAA">
        <w:t>.2018</w:t>
      </w:r>
      <w:r w:rsidR="00135F09">
        <w:rPr>
          <w:lang w:val="hr-HR"/>
        </w:rPr>
        <w:t xml:space="preserve">. godine, </w:t>
      </w:r>
      <w:r w:rsidRPr="007D3BAA">
        <w:rPr>
          <w:rFonts w:eastAsia="Times New Roman"/>
          <w:lang w:val="hr-BA"/>
        </w:rPr>
        <w:t>usvojen</w:t>
      </w:r>
      <w:r w:rsidR="002B1F81">
        <w:rPr>
          <w:rFonts w:eastAsia="Times New Roman"/>
          <w:lang w:val="hr-BA"/>
        </w:rPr>
        <w:t xml:space="preserve"> je</w:t>
      </w:r>
      <w:r w:rsidRPr="007D3BAA">
        <w:rPr>
          <w:rFonts w:eastAsia="Times New Roman"/>
          <w:lang w:val="hr-BA"/>
        </w:rPr>
        <w:t xml:space="preserve"> slijedeći</w:t>
      </w:r>
    </w:p>
    <w:p w:rsidR="007D3BAA" w:rsidRPr="007D3BAA" w:rsidRDefault="007D3BAA" w:rsidP="007D3BAA">
      <w:pPr>
        <w:pStyle w:val="NoSpacing"/>
        <w:jc w:val="both"/>
        <w:rPr>
          <w:rFonts w:eastAsia="Times New Roman"/>
          <w:lang w:val="hr-BA"/>
        </w:rPr>
      </w:pPr>
    </w:p>
    <w:p w:rsidR="007D3BAA" w:rsidRPr="007D3BAA" w:rsidRDefault="007D3BAA" w:rsidP="007D3BAA">
      <w:pPr>
        <w:pStyle w:val="NoSpacing"/>
        <w:jc w:val="center"/>
        <w:rPr>
          <w:rFonts w:eastAsia="Times New Roman"/>
          <w:b/>
          <w:lang w:val="hr-BA"/>
        </w:rPr>
      </w:pPr>
      <w:r w:rsidRPr="007D3BAA">
        <w:rPr>
          <w:rFonts w:eastAsia="Times New Roman"/>
          <w:b/>
          <w:lang w:val="hr-BA"/>
        </w:rPr>
        <w:t>Z A K LJ U Č</w:t>
      </w:r>
      <w:r w:rsidR="002B1F81">
        <w:rPr>
          <w:rFonts w:eastAsia="Times New Roman"/>
          <w:b/>
          <w:lang w:val="hr-BA"/>
        </w:rPr>
        <w:t xml:space="preserve"> A K</w:t>
      </w: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2B1F81" w:rsidP="007D3BAA">
      <w:pPr>
        <w:pStyle w:val="NoSpacing"/>
        <w:jc w:val="both"/>
        <w:rPr>
          <w:b/>
          <w:iCs/>
        </w:rPr>
      </w:pPr>
      <w:r>
        <w:rPr>
          <w:b/>
          <w:iCs/>
        </w:rPr>
        <w:t>Za narednu 29. redovnu sjednicu Gradskog vijeća Tuzla odlažu se slijedeće tačke dnevnog reda:</w:t>
      </w:r>
    </w:p>
    <w:p w:rsidR="002B1F81" w:rsidRPr="002B1F81" w:rsidRDefault="002B1F81" w:rsidP="007D3BAA">
      <w:pPr>
        <w:pStyle w:val="NoSpacing"/>
        <w:jc w:val="both"/>
        <w:rPr>
          <w:b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2B1F81" w:rsidRPr="007D3BAA" w:rsidRDefault="002B1F81" w:rsidP="002B1F81">
      <w:pPr>
        <w:pStyle w:val="NoSpacing"/>
        <w:jc w:val="both"/>
      </w:pPr>
      <w:r w:rsidRPr="004F1A8E">
        <w:rPr>
          <w:b/>
        </w:rPr>
        <w:t>13.</w:t>
      </w:r>
      <w:r w:rsidRPr="007D3BAA">
        <w:t xml:space="preserve"> RAZ</w:t>
      </w:r>
      <w:r w:rsidR="0084593D">
        <w:t>MAT</w:t>
      </w:r>
      <w:r w:rsidRPr="007D3BAA">
        <w:t xml:space="preserve">RANJE INFORMACIJE </w:t>
      </w:r>
      <w:r w:rsidRPr="007D3BAA">
        <w:rPr>
          <w:color w:val="000000"/>
        </w:rPr>
        <w:t>O AKTIVNOSTIMA IZ OBLASTI KULTURE, SPORTA, PITANJA MLADIH, PITANJA NACIONALNIH MANJINA I SARADNJE SA ORGANIZACIJAMA CIVILNOG DRUŠTVA U 2017. GODINI</w:t>
      </w:r>
    </w:p>
    <w:p w:rsidR="002B1F81" w:rsidRPr="007D3BAA" w:rsidRDefault="002B1F81" w:rsidP="002B1F81">
      <w:pPr>
        <w:pStyle w:val="NoSpacing"/>
        <w:jc w:val="both"/>
        <w:rPr>
          <w:color w:val="000000"/>
        </w:rPr>
      </w:pPr>
      <w:r w:rsidRPr="004F1A8E">
        <w:rPr>
          <w:b/>
          <w:color w:val="000000"/>
        </w:rPr>
        <w:t>14.</w:t>
      </w:r>
      <w:r w:rsidRPr="007D3BAA">
        <w:rPr>
          <w:color w:val="000000"/>
        </w:rPr>
        <w:t xml:space="preserve"> RAZMATRANJE INFORMACIJE O RADU KULTURNO – HISTORIJSKIH INSTITUCIJA GRADA TUZLE</w:t>
      </w:r>
    </w:p>
    <w:p w:rsidR="002B1F81" w:rsidRPr="007D3BAA" w:rsidRDefault="002B1F81" w:rsidP="002B1F81">
      <w:pPr>
        <w:pStyle w:val="NoSpacing"/>
        <w:jc w:val="both"/>
        <w:rPr>
          <w:color w:val="000000"/>
          <w:lang w:val="bs-Latn-BA"/>
        </w:rPr>
      </w:pPr>
      <w:r w:rsidRPr="004F1A8E">
        <w:rPr>
          <w:b/>
          <w:color w:val="000000"/>
          <w:lang w:val="pl-PL" w:eastAsia="ar-SA"/>
        </w:rPr>
        <w:t>15</w:t>
      </w:r>
      <w:r w:rsidRPr="004F1A8E">
        <w:rPr>
          <w:b/>
        </w:rPr>
        <w:t>.</w:t>
      </w:r>
      <w:r w:rsidRPr="007D3BAA">
        <w:t xml:space="preserve"> </w:t>
      </w:r>
      <w:r w:rsidRPr="007D3BAA">
        <w:rPr>
          <w:color w:val="000000"/>
        </w:rPr>
        <w:t xml:space="preserve">RAZMATRANJE </w:t>
      </w:r>
      <w:r w:rsidRPr="007D3BAA">
        <w:rPr>
          <w:color w:val="000000"/>
          <w:lang w:val="bs-Latn-BA"/>
        </w:rPr>
        <w:t>INFORMACIJA O STATUSU I STANJU DRUŠTVENIH DOMOVA I ČITAONICA NA PODRUČJU GRADA TUZLE</w:t>
      </w:r>
    </w:p>
    <w:p w:rsidR="002B1F81" w:rsidRPr="007D3BAA" w:rsidRDefault="002B1F81" w:rsidP="002B1F81">
      <w:pPr>
        <w:pStyle w:val="NoSpacing"/>
        <w:jc w:val="both"/>
        <w:rPr>
          <w:snapToGrid w:val="0"/>
        </w:rPr>
      </w:pPr>
      <w:r w:rsidRPr="004F1A8E">
        <w:rPr>
          <w:b/>
          <w:color w:val="000000"/>
          <w:lang w:val="bs-Latn-BA"/>
        </w:rPr>
        <w:t>18</w:t>
      </w:r>
      <w:r w:rsidRPr="007D3BAA">
        <w:rPr>
          <w:color w:val="000000"/>
          <w:lang w:val="bs-Latn-BA"/>
        </w:rPr>
        <w:t>. TEKUĆA PITANJA</w:t>
      </w:r>
    </w:p>
    <w:p w:rsidR="007D3BAA" w:rsidRDefault="007D3BAA" w:rsidP="007D3BAA">
      <w:pPr>
        <w:pStyle w:val="NoSpacing"/>
        <w:jc w:val="both"/>
        <w:rPr>
          <w:i/>
          <w:iCs/>
        </w:rPr>
      </w:pPr>
      <w:bookmarkStart w:id="0" w:name="_GoBack"/>
      <w:bookmarkEnd w:id="0"/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/>
          <w:iCs/>
        </w:rPr>
      </w:pPr>
    </w:p>
    <w:p w:rsidR="007D3BAA" w:rsidRPr="007D3BAA" w:rsidRDefault="007D3BAA" w:rsidP="007D3BAA">
      <w:pPr>
        <w:pStyle w:val="NoSpacing"/>
        <w:jc w:val="both"/>
        <w:rPr>
          <w:iCs/>
          <w:lang w:val="hr-HR"/>
        </w:rPr>
      </w:pPr>
      <w:r w:rsidRPr="007D3BAA">
        <w:rPr>
          <w:i/>
          <w:iCs/>
        </w:rPr>
        <w:t>Ovo obavještenje vam se dostavlja na znanje, a verificirane zaklju</w:t>
      </w:r>
      <w:r w:rsidRPr="007D3BAA">
        <w:rPr>
          <w:i/>
          <w:iCs/>
          <w:lang w:val="hr-HR"/>
        </w:rPr>
        <w:t>čke ćete dobiti po usvajanju skraćene verzije zapisnika sa dvadeset</w:t>
      </w:r>
      <w:r>
        <w:rPr>
          <w:i/>
          <w:iCs/>
          <w:lang w:val="hr-HR"/>
        </w:rPr>
        <w:t>osme</w:t>
      </w:r>
      <w:r w:rsidRPr="007D3BAA">
        <w:rPr>
          <w:bCs/>
          <w:i/>
          <w:iCs/>
        </w:rPr>
        <w:t xml:space="preserve"> </w:t>
      </w:r>
      <w:r w:rsidRPr="007D3BAA">
        <w:rPr>
          <w:bCs/>
          <w:i/>
          <w:iCs/>
          <w:lang w:val="hr-HR"/>
        </w:rPr>
        <w:t>redovne sjednice</w:t>
      </w:r>
      <w:r w:rsidRPr="007D3BAA">
        <w:rPr>
          <w:i/>
          <w:iCs/>
          <w:lang w:val="hr-HR"/>
        </w:rPr>
        <w:t xml:space="preserve"> Gradskog vijeća Tuzla održane </w:t>
      </w:r>
      <w:r>
        <w:rPr>
          <w:i/>
          <w:iCs/>
          <w:lang w:val="hr-HR"/>
        </w:rPr>
        <w:t>20.12</w:t>
      </w:r>
      <w:r w:rsidRPr="007D3BAA">
        <w:rPr>
          <w:i/>
          <w:iCs/>
          <w:lang w:val="hr-HR"/>
        </w:rPr>
        <w:t>.</w:t>
      </w:r>
      <w:r w:rsidRPr="007D3BAA">
        <w:rPr>
          <w:i/>
          <w:iCs/>
        </w:rPr>
        <w:t>2018</w:t>
      </w:r>
      <w:r w:rsidRPr="007D3BAA">
        <w:rPr>
          <w:bCs/>
          <w:i/>
          <w:iCs/>
          <w:lang w:val="hr-HR"/>
        </w:rPr>
        <w:t>.</w:t>
      </w:r>
      <w:r w:rsidRPr="007D3BAA">
        <w:rPr>
          <w:i/>
          <w:iCs/>
          <w:lang w:val="hr-HR"/>
        </w:rPr>
        <w:t xml:space="preserve"> godine.</w:t>
      </w: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snapToGrid w:val="0"/>
        </w:rPr>
      </w:pPr>
    </w:p>
    <w:p w:rsidR="007D3BAA" w:rsidRPr="007D3BAA" w:rsidRDefault="007D3BAA" w:rsidP="007D3BAA">
      <w:pPr>
        <w:pStyle w:val="NoSpacing"/>
        <w:jc w:val="both"/>
        <w:rPr>
          <w:b/>
          <w:bCs/>
          <w:lang w:val="hr-HR"/>
        </w:rPr>
      </w:pPr>
      <w:r w:rsidRPr="007D3BAA">
        <w:rPr>
          <w:b/>
          <w:bCs/>
        </w:rPr>
        <w:t>DOSTAVLJENO                                                                                        PREDSJEDAVAJU</w:t>
      </w:r>
      <w:r w:rsidRPr="007D3BAA">
        <w:rPr>
          <w:b/>
          <w:bCs/>
          <w:lang w:val="hr-HR"/>
        </w:rPr>
        <w:t xml:space="preserve">ĆI                                                                              </w:t>
      </w:r>
    </w:p>
    <w:p w:rsidR="007D3BAA" w:rsidRDefault="007D3BAA" w:rsidP="007D3BAA">
      <w:pPr>
        <w:pStyle w:val="NoSpacing"/>
        <w:jc w:val="both"/>
      </w:pPr>
    </w:p>
    <w:p w:rsidR="007D3BAA" w:rsidRPr="007D3BAA" w:rsidRDefault="002B1F81" w:rsidP="007D3BAA">
      <w:pPr>
        <w:pStyle w:val="NoSpacing"/>
        <w:jc w:val="both"/>
      </w:pPr>
      <w:r>
        <w:t>5</w:t>
      </w:r>
      <w:r w:rsidR="007D3BAA" w:rsidRPr="007D3BAA">
        <w:t xml:space="preserve"> x naslovu                                                                                             __________________________</w:t>
      </w:r>
    </w:p>
    <w:p w:rsidR="007D3BAA" w:rsidRPr="007D3BAA" w:rsidRDefault="007D3BAA" w:rsidP="007D3BAA">
      <w:pPr>
        <w:pStyle w:val="NoSpacing"/>
        <w:jc w:val="both"/>
        <w:rPr>
          <w:b/>
          <w:lang w:val="hr-HR"/>
        </w:rPr>
      </w:pPr>
      <w:r w:rsidRPr="007D3BAA">
        <w:rPr>
          <w:lang w:val="hr-HR"/>
        </w:rPr>
        <w:t xml:space="preserve">1 x evidencija                                                                                      </w:t>
      </w:r>
      <w:r w:rsidRPr="007D3BAA">
        <w:rPr>
          <w:b/>
          <w:lang w:val="hr-HR"/>
        </w:rPr>
        <w:t>Dr.med.sci.Aleksandar Vujadinović</w:t>
      </w:r>
    </w:p>
    <w:p w:rsidR="00B6424C" w:rsidRPr="007D3BAA" w:rsidRDefault="002B1F81" w:rsidP="007D3BAA">
      <w:pPr>
        <w:pStyle w:val="NoSpacing"/>
        <w:jc w:val="both"/>
        <w:rPr>
          <w:bCs/>
        </w:rPr>
      </w:pPr>
      <w:r>
        <w:t>1 x a/a</w:t>
      </w:r>
    </w:p>
    <w:sectPr w:rsidR="00B6424C" w:rsidRPr="007D3BAA" w:rsidSect="00135F09">
      <w:pgSz w:w="11906" w:h="16838"/>
      <w:pgMar w:top="709" w:right="127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3B0" w:rsidRDefault="00E463B0" w:rsidP="00D51F28">
      <w:pPr>
        <w:spacing w:after="0" w:line="240" w:lineRule="auto"/>
      </w:pPr>
      <w:r>
        <w:separator/>
      </w:r>
    </w:p>
  </w:endnote>
  <w:endnote w:type="continuationSeparator" w:id="0">
    <w:p w:rsidR="00E463B0" w:rsidRDefault="00E463B0" w:rsidP="00D5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3B0" w:rsidRDefault="00E463B0" w:rsidP="00D51F28">
      <w:pPr>
        <w:spacing w:after="0" w:line="240" w:lineRule="auto"/>
      </w:pPr>
      <w:r>
        <w:separator/>
      </w:r>
    </w:p>
  </w:footnote>
  <w:footnote w:type="continuationSeparator" w:id="0">
    <w:p w:rsidR="00E463B0" w:rsidRDefault="00E463B0" w:rsidP="00D51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0542"/>
    <w:multiLevelType w:val="hybridMultilevel"/>
    <w:tmpl w:val="6C2899C4"/>
    <w:lvl w:ilvl="0" w:tplc="63E4788E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88" w:hanging="360"/>
      </w:pPr>
    </w:lvl>
    <w:lvl w:ilvl="2" w:tplc="141A001B" w:tentative="1">
      <w:start w:val="1"/>
      <w:numFmt w:val="lowerRoman"/>
      <w:lvlText w:val="%3."/>
      <w:lvlJc w:val="right"/>
      <w:pPr>
        <w:ind w:left="1908" w:hanging="180"/>
      </w:pPr>
    </w:lvl>
    <w:lvl w:ilvl="3" w:tplc="141A000F" w:tentative="1">
      <w:start w:val="1"/>
      <w:numFmt w:val="decimal"/>
      <w:lvlText w:val="%4."/>
      <w:lvlJc w:val="left"/>
      <w:pPr>
        <w:ind w:left="2628" w:hanging="360"/>
      </w:pPr>
    </w:lvl>
    <w:lvl w:ilvl="4" w:tplc="141A0019" w:tentative="1">
      <w:start w:val="1"/>
      <w:numFmt w:val="lowerLetter"/>
      <w:lvlText w:val="%5."/>
      <w:lvlJc w:val="left"/>
      <w:pPr>
        <w:ind w:left="3348" w:hanging="360"/>
      </w:pPr>
    </w:lvl>
    <w:lvl w:ilvl="5" w:tplc="141A001B" w:tentative="1">
      <w:start w:val="1"/>
      <w:numFmt w:val="lowerRoman"/>
      <w:lvlText w:val="%6."/>
      <w:lvlJc w:val="right"/>
      <w:pPr>
        <w:ind w:left="4068" w:hanging="180"/>
      </w:pPr>
    </w:lvl>
    <w:lvl w:ilvl="6" w:tplc="141A000F" w:tentative="1">
      <w:start w:val="1"/>
      <w:numFmt w:val="decimal"/>
      <w:lvlText w:val="%7."/>
      <w:lvlJc w:val="left"/>
      <w:pPr>
        <w:ind w:left="4788" w:hanging="360"/>
      </w:pPr>
    </w:lvl>
    <w:lvl w:ilvl="7" w:tplc="141A0019" w:tentative="1">
      <w:start w:val="1"/>
      <w:numFmt w:val="lowerLetter"/>
      <w:lvlText w:val="%8."/>
      <w:lvlJc w:val="left"/>
      <w:pPr>
        <w:ind w:left="5508" w:hanging="360"/>
      </w:pPr>
    </w:lvl>
    <w:lvl w:ilvl="8" w:tplc="141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3FB38E0"/>
    <w:multiLevelType w:val="hybridMultilevel"/>
    <w:tmpl w:val="E6AE617E"/>
    <w:lvl w:ilvl="0" w:tplc="0CF442BE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0054"/>
    <w:multiLevelType w:val="hybridMultilevel"/>
    <w:tmpl w:val="0AF239CE"/>
    <w:lvl w:ilvl="0" w:tplc="CDBC29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2E3B"/>
    <w:multiLevelType w:val="hybridMultilevel"/>
    <w:tmpl w:val="89F8930C"/>
    <w:lvl w:ilvl="0" w:tplc="FBBE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E2E71"/>
    <w:multiLevelType w:val="hybridMultilevel"/>
    <w:tmpl w:val="35F098BC"/>
    <w:lvl w:ilvl="0" w:tplc="3594D1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06C08"/>
    <w:multiLevelType w:val="hybridMultilevel"/>
    <w:tmpl w:val="19482D90"/>
    <w:lvl w:ilvl="0" w:tplc="0998723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D50D1"/>
    <w:multiLevelType w:val="hybridMultilevel"/>
    <w:tmpl w:val="081682DE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395B"/>
    <w:multiLevelType w:val="hybridMultilevel"/>
    <w:tmpl w:val="AE86C47E"/>
    <w:lvl w:ilvl="0" w:tplc="51E41CC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31B6"/>
    <w:multiLevelType w:val="hybridMultilevel"/>
    <w:tmpl w:val="90A2396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E13431"/>
    <w:multiLevelType w:val="hybridMultilevel"/>
    <w:tmpl w:val="C644B012"/>
    <w:lvl w:ilvl="0" w:tplc="63D420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0139F"/>
    <w:multiLevelType w:val="hybridMultilevel"/>
    <w:tmpl w:val="35B26F46"/>
    <w:lvl w:ilvl="0" w:tplc="3B4404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7F99"/>
    <w:multiLevelType w:val="hybridMultilevel"/>
    <w:tmpl w:val="88CEADE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F14406"/>
    <w:multiLevelType w:val="hybridMultilevel"/>
    <w:tmpl w:val="E572CC12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C10BA"/>
    <w:multiLevelType w:val="hybridMultilevel"/>
    <w:tmpl w:val="56986774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B4800"/>
    <w:multiLevelType w:val="hybridMultilevel"/>
    <w:tmpl w:val="DEC84862"/>
    <w:lvl w:ilvl="0" w:tplc="8A66D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36313"/>
    <w:multiLevelType w:val="hybridMultilevel"/>
    <w:tmpl w:val="A648B7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EF2EAD"/>
    <w:multiLevelType w:val="hybridMultilevel"/>
    <w:tmpl w:val="90B051FC"/>
    <w:lvl w:ilvl="0" w:tplc="64AA43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F0A76"/>
    <w:multiLevelType w:val="hybridMultilevel"/>
    <w:tmpl w:val="F594EFA2"/>
    <w:lvl w:ilvl="0" w:tplc="F612D1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246E81"/>
    <w:multiLevelType w:val="hybridMultilevel"/>
    <w:tmpl w:val="05D6491A"/>
    <w:lvl w:ilvl="0" w:tplc="592AF7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1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6"/>
  </w:num>
  <w:num w:numId="13">
    <w:abstractNumId w:val="2"/>
  </w:num>
  <w:num w:numId="14">
    <w:abstractNumId w:val="18"/>
  </w:num>
  <w:num w:numId="15">
    <w:abstractNumId w:val="17"/>
  </w:num>
  <w:num w:numId="16">
    <w:abstractNumId w:val="3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20"/>
    <w:rsid w:val="0000574B"/>
    <w:rsid w:val="00007997"/>
    <w:rsid w:val="00015AD4"/>
    <w:rsid w:val="00032034"/>
    <w:rsid w:val="00034BB1"/>
    <w:rsid w:val="00036E16"/>
    <w:rsid w:val="00041619"/>
    <w:rsid w:val="000418FD"/>
    <w:rsid w:val="00041D61"/>
    <w:rsid w:val="00045235"/>
    <w:rsid w:val="0005027B"/>
    <w:rsid w:val="00077915"/>
    <w:rsid w:val="00080076"/>
    <w:rsid w:val="00084B86"/>
    <w:rsid w:val="000860DD"/>
    <w:rsid w:val="000903BF"/>
    <w:rsid w:val="00091C67"/>
    <w:rsid w:val="000949AB"/>
    <w:rsid w:val="00094A73"/>
    <w:rsid w:val="00094C29"/>
    <w:rsid w:val="000A056C"/>
    <w:rsid w:val="000A4000"/>
    <w:rsid w:val="000A5A00"/>
    <w:rsid w:val="000B20E0"/>
    <w:rsid w:val="000B2855"/>
    <w:rsid w:val="000B7127"/>
    <w:rsid w:val="000C6AF9"/>
    <w:rsid w:val="000D0B5C"/>
    <w:rsid w:val="000D1870"/>
    <w:rsid w:val="000D39F3"/>
    <w:rsid w:val="000D69C1"/>
    <w:rsid w:val="000E1ECD"/>
    <w:rsid w:val="000F32AA"/>
    <w:rsid w:val="000F77F2"/>
    <w:rsid w:val="00103C20"/>
    <w:rsid w:val="00112B24"/>
    <w:rsid w:val="0011364C"/>
    <w:rsid w:val="0011372B"/>
    <w:rsid w:val="00116BDE"/>
    <w:rsid w:val="00130FDC"/>
    <w:rsid w:val="00131FCA"/>
    <w:rsid w:val="00135F09"/>
    <w:rsid w:val="00143138"/>
    <w:rsid w:val="00145F62"/>
    <w:rsid w:val="00150091"/>
    <w:rsid w:val="00154C7C"/>
    <w:rsid w:val="00163D4E"/>
    <w:rsid w:val="00164397"/>
    <w:rsid w:val="001653E8"/>
    <w:rsid w:val="001728FC"/>
    <w:rsid w:val="00173228"/>
    <w:rsid w:val="00176B31"/>
    <w:rsid w:val="001801A3"/>
    <w:rsid w:val="00190318"/>
    <w:rsid w:val="00191DFA"/>
    <w:rsid w:val="001A01CC"/>
    <w:rsid w:val="001A1EBF"/>
    <w:rsid w:val="001A42CE"/>
    <w:rsid w:val="001A504A"/>
    <w:rsid w:val="001A5865"/>
    <w:rsid w:val="001A7C92"/>
    <w:rsid w:val="001B1CCE"/>
    <w:rsid w:val="001B2F6A"/>
    <w:rsid w:val="001B3B59"/>
    <w:rsid w:val="001C1A45"/>
    <w:rsid w:val="001C1D78"/>
    <w:rsid w:val="001C23A1"/>
    <w:rsid w:val="001C4515"/>
    <w:rsid w:val="001C459F"/>
    <w:rsid w:val="001C4DD3"/>
    <w:rsid w:val="001C4E9C"/>
    <w:rsid w:val="001D44C8"/>
    <w:rsid w:val="001E57BB"/>
    <w:rsid w:val="001F4604"/>
    <w:rsid w:val="001F4E65"/>
    <w:rsid w:val="00205E1F"/>
    <w:rsid w:val="00214CF0"/>
    <w:rsid w:val="0021527F"/>
    <w:rsid w:val="002217E9"/>
    <w:rsid w:val="0022550B"/>
    <w:rsid w:val="00226646"/>
    <w:rsid w:val="00230155"/>
    <w:rsid w:val="0023196F"/>
    <w:rsid w:val="0023203A"/>
    <w:rsid w:val="00236624"/>
    <w:rsid w:val="0024470F"/>
    <w:rsid w:val="0025222F"/>
    <w:rsid w:val="00257274"/>
    <w:rsid w:val="00257DD3"/>
    <w:rsid w:val="0026437B"/>
    <w:rsid w:val="0027297C"/>
    <w:rsid w:val="00273FD0"/>
    <w:rsid w:val="00280C43"/>
    <w:rsid w:val="002816BA"/>
    <w:rsid w:val="002839A6"/>
    <w:rsid w:val="002901D4"/>
    <w:rsid w:val="002B1B7F"/>
    <w:rsid w:val="002B1F81"/>
    <w:rsid w:val="002B6159"/>
    <w:rsid w:val="002C00A6"/>
    <w:rsid w:val="002C1F9E"/>
    <w:rsid w:val="002D3391"/>
    <w:rsid w:val="002D5E0B"/>
    <w:rsid w:val="002E4225"/>
    <w:rsid w:val="002F1ED8"/>
    <w:rsid w:val="00302776"/>
    <w:rsid w:val="003041C1"/>
    <w:rsid w:val="00307AAB"/>
    <w:rsid w:val="00320C77"/>
    <w:rsid w:val="00320D11"/>
    <w:rsid w:val="00321A4A"/>
    <w:rsid w:val="00325C30"/>
    <w:rsid w:val="003279BD"/>
    <w:rsid w:val="0033494F"/>
    <w:rsid w:val="00342FAC"/>
    <w:rsid w:val="00346821"/>
    <w:rsid w:val="003474B3"/>
    <w:rsid w:val="003539DB"/>
    <w:rsid w:val="00354A27"/>
    <w:rsid w:val="00357571"/>
    <w:rsid w:val="00357D9C"/>
    <w:rsid w:val="00367993"/>
    <w:rsid w:val="003771C2"/>
    <w:rsid w:val="003774F6"/>
    <w:rsid w:val="00385627"/>
    <w:rsid w:val="00393DBC"/>
    <w:rsid w:val="003A1A91"/>
    <w:rsid w:val="003A3C0A"/>
    <w:rsid w:val="003A6765"/>
    <w:rsid w:val="003B68E1"/>
    <w:rsid w:val="003B70B3"/>
    <w:rsid w:val="003C02C9"/>
    <w:rsid w:val="003D198E"/>
    <w:rsid w:val="003D20F8"/>
    <w:rsid w:val="003E1BC6"/>
    <w:rsid w:val="003E44DC"/>
    <w:rsid w:val="003F779C"/>
    <w:rsid w:val="00412866"/>
    <w:rsid w:val="00414E8A"/>
    <w:rsid w:val="00415D00"/>
    <w:rsid w:val="00421914"/>
    <w:rsid w:val="004253F2"/>
    <w:rsid w:val="0043046F"/>
    <w:rsid w:val="004338C2"/>
    <w:rsid w:val="00436753"/>
    <w:rsid w:val="004424EA"/>
    <w:rsid w:val="004445B7"/>
    <w:rsid w:val="0044556E"/>
    <w:rsid w:val="0045116D"/>
    <w:rsid w:val="004860AC"/>
    <w:rsid w:val="00493AC9"/>
    <w:rsid w:val="004A1A9B"/>
    <w:rsid w:val="004A74C9"/>
    <w:rsid w:val="004B1321"/>
    <w:rsid w:val="004B5BD4"/>
    <w:rsid w:val="004B6708"/>
    <w:rsid w:val="004C7EDD"/>
    <w:rsid w:val="004D0EB5"/>
    <w:rsid w:val="004D3362"/>
    <w:rsid w:val="004D4D1D"/>
    <w:rsid w:val="004D6349"/>
    <w:rsid w:val="004E7A87"/>
    <w:rsid w:val="004F0F12"/>
    <w:rsid w:val="004F1A8E"/>
    <w:rsid w:val="00500A20"/>
    <w:rsid w:val="005017EC"/>
    <w:rsid w:val="00510589"/>
    <w:rsid w:val="00512507"/>
    <w:rsid w:val="00513735"/>
    <w:rsid w:val="0051723E"/>
    <w:rsid w:val="0052672A"/>
    <w:rsid w:val="00543CEC"/>
    <w:rsid w:val="00552AD0"/>
    <w:rsid w:val="00566CDA"/>
    <w:rsid w:val="00571889"/>
    <w:rsid w:val="005778DB"/>
    <w:rsid w:val="00584199"/>
    <w:rsid w:val="00596874"/>
    <w:rsid w:val="005A78CD"/>
    <w:rsid w:val="005B01FD"/>
    <w:rsid w:val="005B2046"/>
    <w:rsid w:val="005B654D"/>
    <w:rsid w:val="005B690A"/>
    <w:rsid w:val="005C1117"/>
    <w:rsid w:val="005E357B"/>
    <w:rsid w:val="005E52A7"/>
    <w:rsid w:val="005E541D"/>
    <w:rsid w:val="005F5AF0"/>
    <w:rsid w:val="005F5F90"/>
    <w:rsid w:val="005F7E50"/>
    <w:rsid w:val="00634B47"/>
    <w:rsid w:val="00637323"/>
    <w:rsid w:val="00643878"/>
    <w:rsid w:val="00643B1E"/>
    <w:rsid w:val="00652B0C"/>
    <w:rsid w:val="006616CA"/>
    <w:rsid w:val="006629D6"/>
    <w:rsid w:val="0066390A"/>
    <w:rsid w:val="0067181A"/>
    <w:rsid w:val="006724F7"/>
    <w:rsid w:val="00674740"/>
    <w:rsid w:val="006829F3"/>
    <w:rsid w:val="00684FFB"/>
    <w:rsid w:val="0069543D"/>
    <w:rsid w:val="006959C6"/>
    <w:rsid w:val="006A48B9"/>
    <w:rsid w:val="006B25C5"/>
    <w:rsid w:val="006B3927"/>
    <w:rsid w:val="006B4C73"/>
    <w:rsid w:val="006D1222"/>
    <w:rsid w:val="006E059B"/>
    <w:rsid w:val="006E4526"/>
    <w:rsid w:val="006E54FF"/>
    <w:rsid w:val="006F48A3"/>
    <w:rsid w:val="006F6182"/>
    <w:rsid w:val="006F63DC"/>
    <w:rsid w:val="00712777"/>
    <w:rsid w:val="00715ED5"/>
    <w:rsid w:val="00717FEC"/>
    <w:rsid w:val="00721310"/>
    <w:rsid w:val="0072266D"/>
    <w:rsid w:val="0072677C"/>
    <w:rsid w:val="0073117E"/>
    <w:rsid w:val="007368E3"/>
    <w:rsid w:val="00744967"/>
    <w:rsid w:val="007460C3"/>
    <w:rsid w:val="00752F53"/>
    <w:rsid w:val="007532A8"/>
    <w:rsid w:val="007603C7"/>
    <w:rsid w:val="007647C2"/>
    <w:rsid w:val="007654FB"/>
    <w:rsid w:val="00774AAE"/>
    <w:rsid w:val="007751A4"/>
    <w:rsid w:val="007770B5"/>
    <w:rsid w:val="00777C1A"/>
    <w:rsid w:val="007917C5"/>
    <w:rsid w:val="007A0B8D"/>
    <w:rsid w:val="007B3495"/>
    <w:rsid w:val="007C55B6"/>
    <w:rsid w:val="007D3BAA"/>
    <w:rsid w:val="007E39FD"/>
    <w:rsid w:val="007F6CA7"/>
    <w:rsid w:val="00807984"/>
    <w:rsid w:val="0081208E"/>
    <w:rsid w:val="00815819"/>
    <w:rsid w:val="00822CEB"/>
    <w:rsid w:val="00823903"/>
    <w:rsid w:val="008310EF"/>
    <w:rsid w:val="008349E3"/>
    <w:rsid w:val="0084593D"/>
    <w:rsid w:val="008501A0"/>
    <w:rsid w:val="00851DA0"/>
    <w:rsid w:val="00852672"/>
    <w:rsid w:val="00853A99"/>
    <w:rsid w:val="00854CAF"/>
    <w:rsid w:val="00856C2C"/>
    <w:rsid w:val="0086536A"/>
    <w:rsid w:val="00867942"/>
    <w:rsid w:val="008721CD"/>
    <w:rsid w:val="0087276F"/>
    <w:rsid w:val="00875C4E"/>
    <w:rsid w:val="008767A1"/>
    <w:rsid w:val="00877AB4"/>
    <w:rsid w:val="008958C4"/>
    <w:rsid w:val="00897094"/>
    <w:rsid w:val="008A37CB"/>
    <w:rsid w:val="008A3991"/>
    <w:rsid w:val="008B54E7"/>
    <w:rsid w:val="008C005B"/>
    <w:rsid w:val="008C4262"/>
    <w:rsid w:val="008D453F"/>
    <w:rsid w:val="008D76B5"/>
    <w:rsid w:val="008F2B28"/>
    <w:rsid w:val="008F3DC9"/>
    <w:rsid w:val="00900592"/>
    <w:rsid w:val="00901493"/>
    <w:rsid w:val="00905361"/>
    <w:rsid w:val="00907564"/>
    <w:rsid w:val="00911157"/>
    <w:rsid w:val="009202CD"/>
    <w:rsid w:val="00923693"/>
    <w:rsid w:val="00927153"/>
    <w:rsid w:val="009315B0"/>
    <w:rsid w:val="0096161A"/>
    <w:rsid w:val="009814E2"/>
    <w:rsid w:val="00986DBB"/>
    <w:rsid w:val="009B1D17"/>
    <w:rsid w:val="009B28AD"/>
    <w:rsid w:val="009B7211"/>
    <w:rsid w:val="009C1BF8"/>
    <w:rsid w:val="009C48F2"/>
    <w:rsid w:val="009D48EE"/>
    <w:rsid w:val="009D611D"/>
    <w:rsid w:val="009D7F32"/>
    <w:rsid w:val="009E0DDA"/>
    <w:rsid w:val="009E61E3"/>
    <w:rsid w:val="009F5379"/>
    <w:rsid w:val="00A00ED9"/>
    <w:rsid w:val="00A03B23"/>
    <w:rsid w:val="00A069BD"/>
    <w:rsid w:val="00A14C30"/>
    <w:rsid w:val="00A15B53"/>
    <w:rsid w:val="00A202D2"/>
    <w:rsid w:val="00A2066E"/>
    <w:rsid w:val="00A21BBB"/>
    <w:rsid w:val="00A25CC6"/>
    <w:rsid w:val="00A36A8C"/>
    <w:rsid w:val="00A40327"/>
    <w:rsid w:val="00A404F7"/>
    <w:rsid w:val="00A46AE1"/>
    <w:rsid w:val="00A6140D"/>
    <w:rsid w:val="00A70914"/>
    <w:rsid w:val="00A975D7"/>
    <w:rsid w:val="00AA3EC9"/>
    <w:rsid w:val="00AA3F81"/>
    <w:rsid w:val="00AA68C8"/>
    <w:rsid w:val="00AB7DC2"/>
    <w:rsid w:val="00AC1D67"/>
    <w:rsid w:val="00AD1243"/>
    <w:rsid w:val="00AE74CB"/>
    <w:rsid w:val="00AF1DF0"/>
    <w:rsid w:val="00AF1F92"/>
    <w:rsid w:val="00AF2163"/>
    <w:rsid w:val="00B153EE"/>
    <w:rsid w:val="00B30C91"/>
    <w:rsid w:val="00B41C65"/>
    <w:rsid w:val="00B47D6B"/>
    <w:rsid w:val="00B50761"/>
    <w:rsid w:val="00B53DA8"/>
    <w:rsid w:val="00B55F00"/>
    <w:rsid w:val="00B6354A"/>
    <w:rsid w:val="00B6424C"/>
    <w:rsid w:val="00B65064"/>
    <w:rsid w:val="00B6617D"/>
    <w:rsid w:val="00B66850"/>
    <w:rsid w:val="00B747BD"/>
    <w:rsid w:val="00B92327"/>
    <w:rsid w:val="00B9636D"/>
    <w:rsid w:val="00BA68E1"/>
    <w:rsid w:val="00BE0241"/>
    <w:rsid w:val="00BE237F"/>
    <w:rsid w:val="00BF5A74"/>
    <w:rsid w:val="00BF69C3"/>
    <w:rsid w:val="00C0091F"/>
    <w:rsid w:val="00C00C55"/>
    <w:rsid w:val="00C05E69"/>
    <w:rsid w:val="00C07EDB"/>
    <w:rsid w:val="00C10320"/>
    <w:rsid w:val="00C11FF9"/>
    <w:rsid w:val="00C2149D"/>
    <w:rsid w:val="00C21EE9"/>
    <w:rsid w:val="00C238DF"/>
    <w:rsid w:val="00C560A4"/>
    <w:rsid w:val="00C70C8A"/>
    <w:rsid w:val="00C746B3"/>
    <w:rsid w:val="00C83E1F"/>
    <w:rsid w:val="00C83F71"/>
    <w:rsid w:val="00C85E41"/>
    <w:rsid w:val="00C87A0E"/>
    <w:rsid w:val="00C96D8A"/>
    <w:rsid w:val="00CA3601"/>
    <w:rsid w:val="00CA677B"/>
    <w:rsid w:val="00CA7EBA"/>
    <w:rsid w:val="00CB2EBA"/>
    <w:rsid w:val="00CB351E"/>
    <w:rsid w:val="00CC08EE"/>
    <w:rsid w:val="00CC0EDB"/>
    <w:rsid w:val="00CD0D85"/>
    <w:rsid w:val="00CD198A"/>
    <w:rsid w:val="00CD1D95"/>
    <w:rsid w:val="00CE1DD2"/>
    <w:rsid w:val="00CE4964"/>
    <w:rsid w:val="00CF06EC"/>
    <w:rsid w:val="00CF5874"/>
    <w:rsid w:val="00D00C5E"/>
    <w:rsid w:val="00D11A65"/>
    <w:rsid w:val="00D127F9"/>
    <w:rsid w:val="00D163F3"/>
    <w:rsid w:val="00D17E70"/>
    <w:rsid w:val="00D22546"/>
    <w:rsid w:val="00D3004F"/>
    <w:rsid w:val="00D451BD"/>
    <w:rsid w:val="00D51F28"/>
    <w:rsid w:val="00D65962"/>
    <w:rsid w:val="00D75EEE"/>
    <w:rsid w:val="00D824C9"/>
    <w:rsid w:val="00D90F5A"/>
    <w:rsid w:val="00D941B8"/>
    <w:rsid w:val="00DB5222"/>
    <w:rsid w:val="00DC657E"/>
    <w:rsid w:val="00DD3B24"/>
    <w:rsid w:val="00DE1181"/>
    <w:rsid w:val="00DE5C9D"/>
    <w:rsid w:val="00DE7741"/>
    <w:rsid w:val="00DF16B6"/>
    <w:rsid w:val="00E05385"/>
    <w:rsid w:val="00E0586E"/>
    <w:rsid w:val="00E07A52"/>
    <w:rsid w:val="00E15733"/>
    <w:rsid w:val="00E2402A"/>
    <w:rsid w:val="00E24FE4"/>
    <w:rsid w:val="00E25D42"/>
    <w:rsid w:val="00E26D49"/>
    <w:rsid w:val="00E2723C"/>
    <w:rsid w:val="00E3783D"/>
    <w:rsid w:val="00E446CD"/>
    <w:rsid w:val="00E463B0"/>
    <w:rsid w:val="00E46791"/>
    <w:rsid w:val="00E47C79"/>
    <w:rsid w:val="00E5092D"/>
    <w:rsid w:val="00E61F0C"/>
    <w:rsid w:val="00E73A6E"/>
    <w:rsid w:val="00E84729"/>
    <w:rsid w:val="00E87573"/>
    <w:rsid w:val="00E91309"/>
    <w:rsid w:val="00E924A4"/>
    <w:rsid w:val="00E94796"/>
    <w:rsid w:val="00E95B18"/>
    <w:rsid w:val="00E95D46"/>
    <w:rsid w:val="00E97522"/>
    <w:rsid w:val="00EA213B"/>
    <w:rsid w:val="00EA766E"/>
    <w:rsid w:val="00EB33B8"/>
    <w:rsid w:val="00EB5212"/>
    <w:rsid w:val="00EB73CA"/>
    <w:rsid w:val="00EC070A"/>
    <w:rsid w:val="00ED1979"/>
    <w:rsid w:val="00EE2D1E"/>
    <w:rsid w:val="00F049DC"/>
    <w:rsid w:val="00F10DDA"/>
    <w:rsid w:val="00F12A51"/>
    <w:rsid w:val="00F15D9F"/>
    <w:rsid w:val="00F22EC3"/>
    <w:rsid w:val="00F231BA"/>
    <w:rsid w:val="00F26545"/>
    <w:rsid w:val="00F26FF8"/>
    <w:rsid w:val="00F27B4B"/>
    <w:rsid w:val="00F30E70"/>
    <w:rsid w:val="00F31BA7"/>
    <w:rsid w:val="00F33A86"/>
    <w:rsid w:val="00F4194B"/>
    <w:rsid w:val="00F45D52"/>
    <w:rsid w:val="00F45E7F"/>
    <w:rsid w:val="00F51F70"/>
    <w:rsid w:val="00F664C5"/>
    <w:rsid w:val="00F72220"/>
    <w:rsid w:val="00F75F93"/>
    <w:rsid w:val="00F76A6C"/>
    <w:rsid w:val="00FA708B"/>
    <w:rsid w:val="00FC6FC6"/>
    <w:rsid w:val="00FE0626"/>
    <w:rsid w:val="00FF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0DBE"/>
  <w15:docId w15:val="{3021E923-1838-4729-A603-05356299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2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500A20"/>
    <w:rPr>
      <w:rFonts w:ascii="Times New Roman" w:hAnsi="Times New Roman" w:cs="Times New Roman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500A20"/>
    <w:pPr>
      <w:spacing w:after="0" w:line="240" w:lineRule="auto"/>
    </w:pPr>
    <w:rPr>
      <w:rFonts w:ascii="Times New Roman" w:hAnsi="Times New Roman" w:cs="Times New Roman"/>
      <w:lang w:bidi="en-US"/>
    </w:rPr>
  </w:style>
  <w:style w:type="paragraph" w:styleId="ListParagraph">
    <w:name w:val="List Paragraph"/>
    <w:basedOn w:val="Normal"/>
    <w:uiPriority w:val="34"/>
    <w:qFormat/>
    <w:rsid w:val="00FE0626"/>
    <w:pPr>
      <w:ind w:left="720"/>
      <w:contextualSpacing/>
    </w:pPr>
    <w:rPr>
      <w:rFonts w:ascii="Calibri" w:eastAsia="Times New Roman" w:hAnsi="Calibri" w:cs="Times New Roman"/>
    </w:rPr>
  </w:style>
  <w:style w:type="character" w:styleId="Strong">
    <w:name w:val="Strong"/>
    <w:basedOn w:val="DefaultParagraphFont"/>
    <w:uiPriority w:val="22"/>
    <w:qFormat/>
    <w:rsid w:val="00C10320"/>
    <w:rPr>
      <w:b/>
      <w:bCs/>
    </w:rPr>
  </w:style>
  <w:style w:type="character" w:styleId="Emphasis">
    <w:name w:val="Emphasis"/>
    <w:basedOn w:val="DefaultParagraphFont"/>
    <w:uiPriority w:val="20"/>
    <w:qFormat/>
    <w:rsid w:val="00C1032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F28"/>
  </w:style>
  <w:style w:type="paragraph" w:styleId="Footer">
    <w:name w:val="footer"/>
    <w:basedOn w:val="Normal"/>
    <w:link w:val="FooterChar"/>
    <w:uiPriority w:val="99"/>
    <w:unhideWhenUsed/>
    <w:rsid w:val="00D51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F28"/>
  </w:style>
  <w:style w:type="paragraph" w:styleId="NormalWeb">
    <w:name w:val="Normal (Web)"/>
    <w:basedOn w:val="Normal"/>
    <w:uiPriority w:val="99"/>
    <w:semiHidden/>
    <w:unhideWhenUsed/>
    <w:rsid w:val="00901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CommentText">
    <w:name w:val="annotation text"/>
    <w:basedOn w:val="Normal"/>
    <w:link w:val="CommentTextChar"/>
    <w:uiPriority w:val="99"/>
    <w:unhideWhenUsed/>
    <w:rsid w:val="0027297C"/>
    <w:pPr>
      <w:spacing w:after="160" w:line="240" w:lineRule="auto"/>
    </w:pPr>
    <w:rPr>
      <w:rFonts w:ascii="Calibri" w:eastAsia="Calibri" w:hAnsi="Calibri" w:cs="Times New Roman"/>
      <w:sz w:val="20"/>
      <w:szCs w:val="20"/>
      <w:lang w:val="bs-Latn-BA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97C"/>
    <w:rPr>
      <w:rFonts w:ascii="Calibri" w:eastAsia="Calibri" w:hAnsi="Calibri" w:cs="Times New Roman"/>
      <w:sz w:val="20"/>
      <w:szCs w:val="20"/>
      <w:lang w:val="bs-Latn-B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4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D8424-6D99-4230-8788-F0D01923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5172</TotalTime>
  <Pages>1</Pages>
  <Words>5041</Words>
  <Characters>28740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</dc:creator>
  <cp:keywords/>
  <dc:description/>
  <cp:lastModifiedBy>Sladjana Krajina</cp:lastModifiedBy>
  <cp:revision>53</cp:revision>
  <cp:lastPrinted>2018-12-21T15:15:00Z</cp:lastPrinted>
  <dcterms:created xsi:type="dcterms:W3CDTF">2018-05-08T07:20:00Z</dcterms:created>
  <dcterms:modified xsi:type="dcterms:W3CDTF">2018-12-21T15:20:00Z</dcterms:modified>
</cp:coreProperties>
</file>