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C2" w:rsidRPr="00171FE2" w:rsidRDefault="00C634C2" w:rsidP="00171F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171F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Poziv za Javnu raspravu o Nacrtu Budžeta Grada Tuzla za period 01.01. do 31.12.2018. i Nacrtu Odluke o izvršavanju Budžeta Grada Tuzla </w:t>
      </w:r>
      <w:r w:rsidR="00171F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za period 01.01. do 31.12.2018., </w:t>
      </w:r>
      <w:r w:rsidRPr="00171F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 dijelu koji se odnosi na korisnike iz oblasti kulture, sporta i udruženja, te javnih ustanova čiji je osnivač Grad Tuzla, a korisnici su Budžeta Grada</w:t>
      </w:r>
      <w:r w:rsidR="00171F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.</w:t>
      </w:r>
      <w:r w:rsidRPr="00171F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</w:p>
    <w:p w:rsidR="00171FE2" w:rsidRPr="00171FE2" w:rsidRDefault="00171FE2" w:rsidP="00171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1F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Javna rasprava za organizacije civilnog društva i javne ustanove iz oblasti sporta održaće će se u četvrtak, 16.11.2017. u 10.30,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javna rasprava </w:t>
      </w:r>
      <w:r w:rsidRPr="00171F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ostale organizacije civilnog društva i javne ustanove kulture, isti dan, sa početkom u  12:30 sati se u Sali za sastanke u prizemlju Gradske uprave Tuzla. </w:t>
      </w:r>
    </w:p>
    <w:p w:rsidR="00C634C2" w:rsidRPr="00C634C2" w:rsidRDefault="00C634C2" w:rsidP="0017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34C2">
        <w:rPr>
          <w:rFonts w:ascii="Times New Roman" w:eastAsia="Times New Roman" w:hAnsi="Times New Roman" w:cs="Times New Roman"/>
          <w:sz w:val="24"/>
          <w:szCs w:val="24"/>
          <w:lang w:eastAsia="hr-HR"/>
        </w:rPr>
        <w:t>Shodno članu 4. Odluke Gradonačelnika Grada Tuzla, broj 02-14-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10230-2017</w:t>
      </w:r>
      <w:r w:rsidRPr="00C634C2">
        <w:rPr>
          <w:rFonts w:ascii="Times New Roman" w:eastAsia="Times New Roman" w:hAnsi="Times New Roman" w:cs="Times New Roman"/>
          <w:sz w:val="24"/>
          <w:szCs w:val="24"/>
          <w:lang w:eastAsia="hr-HR"/>
        </w:rPr>
        <w:t>, organizuje se javna rasprava o Nacrtu Budžeta Grada Tuzl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za period 01.01. do 31.12.2018</w:t>
      </w:r>
      <w:r w:rsidRPr="00C634C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i Nacrtu Odluke o izvršavanju Budžeta Grada Tuzl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za period 01.01. do 31.12.2018</w:t>
      </w:r>
      <w:r w:rsidRPr="00C634C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u dijelu koji se odnosi na korisnike iz oblasti kulture, sporta i udruženja, te javnih ustanova čiji je osnivač Grad Tuzla, a korisnici su Budžeta Grada Tuzla.</w:t>
      </w:r>
    </w:p>
    <w:p w:rsidR="00C634C2" w:rsidRPr="00171FE2" w:rsidRDefault="00C634C2" w:rsidP="00171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1F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vezi s tim, pozivamo Vas da prisustvujete navedenoj raspravi te svojim konstruktivnim prijedlozima i sugestijama doprinesete kvalitetnijoj izradi Prijedloga Budžeta Grada Tuzla, za 2018. godinu.</w:t>
      </w:r>
    </w:p>
    <w:p w:rsidR="0060773A" w:rsidRPr="00171FE2" w:rsidRDefault="0060773A" w:rsidP="00171FE2">
      <w:pPr>
        <w:spacing w:after="0"/>
        <w:jc w:val="both"/>
        <w:rPr>
          <w:b/>
        </w:rPr>
      </w:pPr>
    </w:p>
    <w:p w:rsidR="00171FE2" w:rsidRDefault="00171FE2">
      <w:pPr>
        <w:spacing w:after="0"/>
        <w:jc w:val="both"/>
      </w:pPr>
      <w:bookmarkStart w:id="0" w:name="_GoBack"/>
      <w:bookmarkEnd w:id="0"/>
    </w:p>
    <w:sectPr w:rsidR="00171FE2" w:rsidSect="00607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C2"/>
    <w:rsid w:val="00171FE2"/>
    <w:rsid w:val="0060773A"/>
    <w:rsid w:val="00C6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3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4C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C634C2"/>
    <w:rPr>
      <w:color w:val="0000FF"/>
      <w:u w:val="single"/>
    </w:rPr>
  </w:style>
  <w:style w:type="character" w:customStyle="1" w:styleId="g-breadcrumbs-item">
    <w:name w:val="g-breadcrumbs-item"/>
    <w:basedOn w:val="DefaultParagraphFont"/>
    <w:rsid w:val="00C634C2"/>
  </w:style>
  <w:style w:type="paragraph" w:styleId="NormalWeb">
    <w:name w:val="Normal (Web)"/>
    <w:basedOn w:val="Normal"/>
    <w:uiPriority w:val="99"/>
    <w:semiHidden/>
    <w:unhideWhenUsed/>
    <w:rsid w:val="00C6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3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4C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C634C2"/>
    <w:rPr>
      <w:color w:val="0000FF"/>
      <w:u w:val="single"/>
    </w:rPr>
  </w:style>
  <w:style w:type="character" w:customStyle="1" w:styleId="g-breadcrumbs-item">
    <w:name w:val="g-breadcrumbs-item"/>
    <w:basedOn w:val="DefaultParagraphFont"/>
    <w:rsid w:val="00C634C2"/>
  </w:style>
  <w:style w:type="paragraph" w:styleId="NormalWeb">
    <w:name w:val="Normal (Web)"/>
    <w:basedOn w:val="Normal"/>
    <w:uiPriority w:val="99"/>
    <w:semiHidden/>
    <w:unhideWhenUsed/>
    <w:rsid w:val="00C6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mvrabac</dc:creator>
  <cp:lastModifiedBy>Asja</cp:lastModifiedBy>
  <cp:revision>2</cp:revision>
  <dcterms:created xsi:type="dcterms:W3CDTF">2017-11-13T11:58:00Z</dcterms:created>
  <dcterms:modified xsi:type="dcterms:W3CDTF">2017-11-13T11:58:00Z</dcterms:modified>
</cp:coreProperties>
</file>